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4650BD87" w:rsidR="00B72412" w:rsidRPr="007069BC" w:rsidRDefault="00000000" w:rsidP="00BC4378">
      <w:pPr>
        <w:bidi/>
        <w:spacing w:before="200" w:after="0" w:line="216" w:lineRule="auto"/>
        <w:jc w:val="center"/>
        <w:rPr>
          <w:b/>
          <w:bCs/>
          <w:color w:val="663300"/>
          <w:sz w:val="32"/>
          <w:szCs w:val="32"/>
        </w:rPr>
      </w:pPr>
      <w:r w:rsidRPr="007069BC">
        <w:rPr>
          <w:b/>
          <w:bCs/>
          <w:color w:val="663300"/>
          <w:sz w:val="32"/>
          <w:szCs w:val="32"/>
          <w:rtl/>
        </w:rPr>
        <w:t>بيانٌ صادرٌ عن علماءِ الجمهوريةِ الإسلاميةِ الإيرانية</w:t>
      </w:r>
    </w:p>
    <w:p w14:paraId="00000004" w14:textId="77777777" w:rsidR="00B72412" w:rsidRPr="007069BC" w:rsidRDefault="00000000" w:rsidP="00BC4378">
      <w:pPr>
        <w:bidi/>
        <w:spacing w:before="200" w:after="0" w:line="216" w:lineRule="auto"/>
        <w:jc w:val="center"/>
        <w:rPr>
          <w:b/>
          <w:bCs/>
          <w:color w:val="663300"/>
          <w:sz w:val="32"/>
          <w:szCs w:val="32"/>
        </w:rPr>
      </w:pPr>
      <w:r w:rsidRPr="007069BC">
        <w:rPr>
          <w:b/>
          <w:bCs/>
          <w:color w:val="663300"/>
          <w:sz w:val="32"/>
          <w:szCs w:val="32"/>
          <w:rtl/>
        </w:rPr>
        <w:t>إلى علماءِ الأمةِ ومفكّريها وفقهاءِ العالم الإسلامي ومجامعه العلمية والبحثية</w:t>
      </w:r>
    </w:p>
    <w:p w14:paraId="5F379A1E" w14:textId="77777777" w:rsidR="00325DAA" w:rsidRDefault="00325DAA" w:rsidP="00325DAA">
      <w:pPr>
        <w:bidi/>
        <w:spacing w:before="200" w:after="0" w:line="216" w:lineRule="auto"/>
        <w:jc w:val="center"/>
        <w:rPr>
          <w:sz w:val="28"/>
          <w:szCs w:val="28"/>
        </w:rPr>
      </w:pPr>
    </w:p>
    <w:p w14:paraId="30FF0375" w14:textId="70FAC3D4" w:rsidR="00325DAA" w:rsidRPr="007069BC" w:rsidRDefault="00325DAA" w:rsidP="00325DAA">
      <w:pPr>
        <w:bidi/>
        <w:spacing w:before="200" w:after="0" w:line="216" w:lineRule="auto"/>
        <w:jc w:val="center"/>
        <w:rPr>
          <w:sz w:val="28"/>
          <w:szCs w:val="28"/>
        </w:rPr>
      </w:pPr>
      <w:r w:rsidRPr="007069BC">
        <w:rPr>
          <w:sz w:val="28"/>
          <w:szCs w:val="28"/>
          <w:rtl/>
        </w:rPr>
        <w:t>بِسْمِ اللَّهِ الرَّحْمَنِ الرَّحِيمِ</w:t>
      </w:r>
    </w:p>
    <w:p w14:paraId="423471B3" w14:textId="77777777" w:rsidR="00325DAA" w:rsidRPr="007069BC" w:rsidRDefault="00325DAA" w:rsidP="00325DAA">
      <w:pPr>
        <w:bidi/>
        <w:spacing w:before="200" w:after="0" w:line="216" w:lineRule="auto"/>
        <w:jc w:val="both"/>
        <w:rPr>
          <w:sz w:val="28"/>
          <w:szCs w:val="28"/>
        </w:rPr>
      </w:pPr>
    </w:p>
    <w:p w14:paraId="00000006" w14:textId="77777777" w:rsidR="00B72412" w:rsidRPr="007069BC" w:rsidRDefault="00000000" w:rsidP="00BC4378">
      <w:pPr>
        <w:bidi/>
        <w:spacing w:before="200" w:after="0" w:line="216" w:lineRule="auto"/>
        <w:jc w:val="both"/>
        <w:rPr>
          <w:b/>
          <w:bCs/>
          <w:sz w:val="28"/>
          <w:szCs w:val="28"/>
        </w:rPr>
      </w:pPr>
      <w:r w:rsidRPr="007069BC">
        <w:rPr>
          <w:b/>
          <w:bCs/>
          <w:sz w:val="28"/>
          <w:szCs w:val="28"/>
          <w:rtl/>
        </w:rPr>
        <w:t>إلى حضرات العلماء الأعلام، والفقهاء الكرام، والمفكّرين والباحثين في أنحاء العالم الإسلامي، ولا سيّما:</w:t>
      </w:r>
    </w:p>
    <w:p w14:paraId="00000007" w14:textId="77777777" w:rsidR="00B72412" w:rsidRPr="007069BC" w:rsidRDefault="00000000" w:rsidP="00BC4378">
      <w:pPr>
        <w:bidi/>
        <w:spacing w:before="200" w:after="0" w:line="216" w:lineRule="auto"/>
        <w:jc w:val="both"/>
        <w:rPr>
          <w:b/>
          <w:bCs/>
          <w:sz w:val="28"/>
          <w:szCs w:val="28"/>
        </w:rPr>
      </w:pPr>
      <w:r w:rsidRPr="007069BC">
        <w:rPr>
          <w:b/>
          <w:bCs/>
          <w:sz w:val="28"/>
          <w:szCs w:val="28"/>
          <w:rtl/>
        </w:rPr>
        <w:t>هيئة كبار العلماء في الأزهر الشريف، ومجمع البحوث الإسلامية، ودار الإفتاء المصرية، وجامعة الأزهر، ومركز الأزهر العالمي للفتوى الإلكترونية؛</w:t>
      </w:r>
    </w:p>
    <w:p w14:paraId="00000008" w14:textId="77777777" w:rsidR="00B72412" w:rsidRPr="007069BC" w:rsidRDefault="00000000" w:rsidP="00BC4378">
      <w:pPr>
        <w:bidi/>
        <w:spacing w:before="200" w:after="0" w:line="216" w:lineRule="auto"/>
        <w:jc w:val="both"/>
        <w:rPr>
          <w:b/>
          <w:bCs/>
          <w:sz w:val="28"/>
          <w:szCs w:val="28"/>
        </w:rPr>
      </w:pPr>
      <w:r w:rsidRPr="007069BC">
        <w:rPr>
          <w:b/>
          <w:bCs/>
          <w:sz w:val="28"/>
          <w:szCs w:val="28"/>
          <w:rtl/>
        </w:rPr>
        <w:t>وهيئة كبار العلماء في المملكة العربية السعودية، واللجنة الدائمة للإفتاء؛</w:t>
      </w:r>
    </w:p>
    <w:p w14:paraId="00000009" w14:textId="77777777" w:rsidR="00B72412" w:rsidRPr="007069BC" w:rsidRDefault="00000000" w:rsidP="00BC4378">
      <w:pPr>
        <w:bidi/>
        <w:spacing w:before="200" w:after="0" w:line="216" w:lineRule="auto"/>
        <w:jc w:val="both"/>
        <w:rPr>
          <w:b/>
          <w:bCs/>
          <w:sz w:val="28"/>
          <w:szCs w:val="28"/>
        </w:rPr>
      </w:pPr>
      <w:r w:rsidRPr="007069BC">
        <w:rPr>
          <w:b/>
          <w:bCs/>
          <w:sz w:val="28"/>
          <w:szCs w:val="28"/>
          <w:rtl/>
        </w:rPr>
        <w:t>والمجلس العلمي الأعلى بالمملكة المغربية، وجامعة القرويين، وجامعة محمد الخامس، والرابطة المحمدية للعلماء؛</w:t>
      </w:r>
    </w:p>
    <w:p w14:paraId="0000000A" w14:textId="77777777" w:rsidR="00B72412" w:rsidRPr="007069BC" w:rsidRDefault="00000000" w:rsidP="00BC4378">
      <w:pPr>
        <w:bidi/>
        <w:spacing w:before="200" w:after="0" w:line="216" w:lineRule="auto"/>
        <w:jc w:val="both"/>
        <w:rPr>
          <w:b/>
          <w:bCs/>
          <w:sz w:val="28"/>
          <w:szCs w:val="28"/>
        </w:rPr>
      </w:pPr>
      <w:r w:rsidRPr="007069BC">
        <w:rPr>
          <w:b/>
          <w:bCs/>
          <w:sz w:val="28"/>
          <w:szCs w:val="28"/>
          <w:rtl/>
        </w:rPr>
        <w:t>وجامعة الزيتونة في الجمهورية التونسية؛</w:t>
      </w:r>
    </w:p>
    <w:p w14:paraId="0000000B" w14:textId="77777777" w:rsidR="00B72412" w:rsidRPr="007069BC" w:rsidRDefault="00000000" w:rsidP="00BC4378">
      <w:pPr>
        <w:bidi/>
        <w:spacing w:before="200" w:after="0" w:line="216" w:lineRule="auto"/>
        <w:jc w:val="both"/>
        <w:rPr>
          <w:b/>
          <w:bCs/>
          <w:sz w:val="28"/>
          <w:szCs w:val="28"/>
        </w:rPr>
      </w:pPr>
      <w:r w:rsidRPr="007069BC">
        <w:rPr>
          <w:b/>
          <w:bCs/>
          <w:sz w:val="28"/>
          <w:szCs w:val="28"/>
          <w:rtl/>
        </w:rPr>
        <w:t>ودار الإفتاء الأردنية، والجامعة الأردنية، وجامعة اليرموك، والمجلس العلمي للإفتاء؛</w:t>
      </w:r>
    </w:p>
    <w:p w14:paraId="0000000C" w14:textId="77777777" w:rsidR="00B72412" w:rsidRPr="007069BC" w:rsidRDefault="00000000" w:rsidP="00BC4378">
      <w:pPr>
        <w:bidi/>
        <w:spacing w:before="200" w:after="0" w:line="216" w:lineRule="auto"/>
        <w:jc w:val="both"/>
        <w:rPr>
          <w:b/>
          <w:bCs/>
          <w:sz w:val="28"/>
          <w:szCs w:val="28"/>
        </w:rPr>
      </w:pPr>
      <w:r w:rsidRPr="007069BC">
        <w:rPr>
          <w:b/>
          <w:bCs/>
          <w:sz w:val="28"/>
          <w:szCs w:val="28"/>
          <w:rtl/>
        </w:rPr>
        <w:t>والمجامع الفقهية في دول مجلس التعاون الخليجي، ومجمع الفقه الإسلامي الدولي (منظمة التعاون الإسلامي)، وجامعة الإمام محمد بن سعود الإسلامية، وجامعة أم القرى؛</w:t>
      </w:r>
    </w:p>
    <w:p w14:paraId="0000000D" w14:textId="77777777" w:rsidR="00B72412" w:rsidRPr="007069BC" w:rsidRDefault="00000000" w:rsidP="00BC4378">
      <w:pPr>
        <w:bidi/>
        <w:spacing w:before="200" w:after="0" w:line="216" w:lineRule="auto"/>
        <w:jc w:val="both"/>
        <w:rPr>
          <w:b/>
          <w:bCs/>
          <w:sz w:val="28"/>
          <w:szCs w:val="28"/>
        </w:rPr>
      </w:pPr>
      <w:r w:rsidRPr="007069BC">
        <w:rPr>
          <w:b/>
          <w:bCs/>
          <w:sz w:val="28"/>
          <w:szCs w:val="28"/>
          <w:rtl/>
        </w:rPr>
        <w:t>وجامعة قطر، وجامعة الكويت، وكلية الشريعة فيهما؛</w:t>
      </w:r>
    </w:p>
    <w:p w14:paraId="0000000E" w14:textId="77777777" w:rsidR="00B72412" w:rsidRPr="007069BC" w:rsidRDefault="00000000" w:rsidP="00BC4378">
      <w:pPr>
        <w:bidi/>
        <w:spacing w:before="200" w:after="0" w:line="216" w:lineRule="auto"/>
        <w:jc w:val="both"/>
        <w:rPr>
          <w:b/>
          <w:bCs/>
          <w:sz w:val="28"/>
          <w:szCs w:val="28"/>
        </w:rPr>
      </w:pPr>
      <w:r w:rsidRPr="007069BC">
        <w:rPr>
          <w:b/>
          <w:bCs/>
          <w:sz w:val="28"/>
          <w:szCs w:val="28"/>
          <w:rtl/>
        </w:rPr>
        <w:t>وجامعة الخرطوم، وهيئة علماء السودان، ومؤسسات التعليم الشرعي فيها؛</w:t>
      </w:r>
    </w:p>
    <w:p w14:paraId="0000000F" w14:textId="77777777" w:rsidR="00B72412" w:rsidRPr="007069BC" w:rsidRDefault="00000000" w:rsidP="00BC4378">
      <w:pPr>
        <w:bidi/>
        <w:spacing w:before="200" w:after="0" w:line="216" w:lineRule="auto"/>
        <w:jc w:val="both"/>
        <w:rPr>
          <w:b/>
          <w:bCs/>
          <w:sz w:val="28"/>
          <w:szCs w:val="28"/>
        </w:rPr>
      </w:pPr>
      <w:r w:rsidRPr="007069BC">
        <w:rPr>
          <w:b/>
          <w:bCs/>
          <w:sz w:val="28"/>
          <w:szCs w:val="28"/>
          <w:rtl/>
        </w:rPr>
        <w:t>وجامعة الشارقة؛</w:t>
      </w:r>
    </w:p>
    <w:p w14:paraId="00000010" w14:textId="77777777" w:rsidR="00B72412" w:rsidRPr="007069BC" w:rsidRDefault="00000000" w:rsidP="00BC4378">
      <w:pPr>
        <w:bidi/>
        <w:spacing w:before="200" w:after="0" w:line="216" w:lineRule="auto"/>
        <w:jc w:val="both"/>
        <w:rPr>
          <w:b/>
          <w:bCs/>
          <w:sz w:val="28"/>
          <w:szCs w:val="28"/>
        </w:rPr>
      </w:pPr>
      <w:r w:rsidRPr="007069BC">
        <w:rPr>
          <w:b/>
          <w:bCs/>
          <w:sz w:val="28"/>
          <w:szCs w:val="28"/>
          <w:rtl/>
        </w:rPr>
        <w:t>والجامعة الإسلامية العالمية في ماليزيا، وجامعة العلوم الإسلامية العالمية في باكستان؛</w:t>
      </w:r>
    </w:p>
    <w:p w14:paraId="00000011" w14:textId="77777777" w:rsidR="00B72412" w:rsidRPr="007069BC" w:rsidRDefault="00000000" w:rsidP="00BC4378">
      <w:pPr>
        <w:bidi/>
        <w:spacing w:before="200" w:after="0" w:line="216" w:lineRule="auto"/>
        <w:jc w:val="both"/>
        <w:rPr>
          <w:b/>
          <w:bCs/>
          <w:sz w:val="28"/>
          <w:szCs w:val="28"/>
        </w:rPr>
      </w:pPr>
      <w:r w:rsidRPr="007069BC">
        <w:rPr>
          <w:b/>
          <w:bCs/>
          <w:sz w:val="28"/>
          <w:szCs w:val="28"/>
          <w:rtl/>
        </w:rPr>
        <w:t>وسائر الحوزات العلمية، والمجامع الفقهية، وكليات الشريعة، ومراكز الدراسات الإسلامية في العالم الإسلامي؛</w:t>
      </w:r>
    </w:p>
    <w:p w14:paraId="00000012" w14:textId="77777777" w:rsidR="00B72412" w:rsidRPr="007069BC" w:rsidRDefault="00B72412" w:rsidP="00BC4378">
      <w:pPr>
        <w:bidi/>
        <w:spacing w:before="200" w:after="0" w:line="216" w:lineRule="auto"/>
        <w:jc w:val="both"/>
        <w:rPr>
          <w:sz w:val="28"/>
          <w:szCs w:val="28"/>
        </w:rPr>
      </w:pPr>
    </w:p>
    <w:p w14:paraId="00000013" w14:textId="77777777" w:rsidR="00B72412" w:rsidRPr="007069BC" w:rsidRDefault="00000000" w:rsidP="00BC4378">
      <w:pPr>
        <w:bidi/>
        <w:spacing w:before="200" w:after="0" w:line="216" w:lineRule="auto"/>
        <w:jc w:val="both"/>
        <w:rPr>
          <w:sz w:val="28"/>
          <w:szCs w:val="28"/>
        </w:rPr>
      </w:pPr>
      <w:r w:rsidRPr="007069BC">
        <w:rPr>
          <w:sz w:val="28"/>
          <w:szCs w:val="28"/>
          <w:rtl/>
        </w:rPr>
        <w:t>السلام عليكم ورحمة الله وبركاته،</w:t>
      </w:r>
    </w:p>
    <w:p w14:paraId="00000014" w14:textId="77777777" w:rsidR="00B72412" w:rsidRPr="007069BC" w:rsidRDefault="00B72412" w:rsidP="00BC4378">
      <w:pPr>
        <w:bidi/>
        <w:spacing w:before="200" w:after="0" w:line="216" w:lineRule="auto"/>
        <w:jc w:val="both"/>
        <w:rPr>
          <w:sz w:val="28"/>
          <w:szCs w:val="28"/>
        </w:rPr>
      </w:pPr>
    </w:p>
    <w:p w14:paraId="00000015" w14:textId="77777777" w:rsidR="00B72412" w:rsidRPr="007069BC" w:rsidRDefault="00000000" w:rsidP="00BC4378">
      <w:pPr>
        <w:bidi/>
        <w:spacing w:before="200" w:after="0" w:line="216" w:lineRule="auto"/>
        <w:jc w:val="both"/>
        <w:rPr>
          <w:sz w:val="28"/>
          <w:szCs w:val="28"/>
        </w:rPr>
      </w:pPr>
      <w:r w:rsidRPr="007069BC">
        <w:rPr>
          <w:sz w:val="28"/>
          <w:szCs w:val="28"/>
          <w:rtl/>
        </w:rPr>
        <w:t>بمناسبة حلول عيد الفطر المبارك، وبعد انقضاء شهر رمضان الذي جعله الله مدرسةً للتقوى، ومحرابًا لتزكية النفوس، نتقدّم إليكم بأصدق التهاني، سائلين الله تعالى أن يتقبّل منكم صالح الأعمال، وأن يجعل هذا العيد منطلقًا جديدًا لتعزيز دوركم الرسالي في هداية الأمة، وترسيخ القيم الإلهية، وصيانة وعيها في زمن الاضطراب.</w:t>
      </w:r>
    </w:p>
    <w:p w14:paraId="797A8EC1" w14:textId="77777777" w:rsidR="00AA6726" w:rsidRDefault="00AA6726" w:rsidP="00BC4378">
      <w:pPr>
        <w:bidi/>
        <w:spacing w:before="200" w:after="0" w:line="216" w:lineRule="auto"/>
        <w:jc w:val="both"/>
        <w:rPr>
          <w:sz w:val="28"/>
          <w:szCs w:val="28"/>
        </w:rPr>
      </w:pPr>
    </w:p>
    <w:p w14:paraId="00000017" w14:textId="61078B5E" w:rsidR="00B72412" w:rsidRPr="007069BC" w:rsidRDefault="00000000" w:rsidP="00AA6726">
      <w:pPr>
        <w:bidi/>
        <w:spacing w:before="200" w:after="0" w:line="216" w:lineRule="auto"/>
        <w:jc w:val="both"/>
        <w:rPr>
          <w:sz w:val="28"/>
          <w:szCs w:val="28"/>
        </w:rPr>
      </w:pPr>
      <w:r w:rsidRPr="007069BC">
        <w:rPr>
          <w:sz w:val="28"/>
          <w:szCs w:val="28"/>
          <w:rtl/>
        </w:rPr>
        <w:t>أما بعد؛</w:t>
      </w:r>
    </w:p>
    <w:p w14:paraId="00000018" w14:textId="77777777" w:rsidR="00B72412" w:rsidRPr="007069BC" w:rsidRDefault="00B72412" w:rsidP="00BC4378">
      <w:pPr>
        <w:bidi/>
        <w:spacing w:before="200" w:after="0" w:line="216" w:lineRule="auto"/>
        <w:jc w:val="both"/>
        <w:rPr>
          <w:sz w:val="28"/>
          <w:szCs w:val="28"/>
        </w:rPr>
      </w:pPr>
    </w:p>
    <w:p w14:paraId="0000001C" w14:textId="77777777" w:rsidR="00B72412" w:rsidRPr="00BC4378" w:rsidRDefault="00000000" w:rsidP="00BC4378">
      <w:pPr>
        <w:bidi/>
        <w:spacing w:before="200" w:after="0" w:line="216" w:lineRule="auto"/>
        <w:jc w:val="both"/>
        <w:rPr>
          <w:b/>
          <w:bCs/>
          <w:sz w:val="28"/>
          <w:szCs w:val="28"/>
        </w:rPr>
      </w:pPr>
      <w:r w:rsidRPr="00BC4378">
        <w:rPr>
          <w:b/>
          <w:bCs/>
          <w:sz w:val="28"/>
          <w:szCs w:val="28"/>
          <w:rtl/>
        </w:rPr>
        <w:t>أولاً: في توصيف الواقعة ضمن ميزان الفقه والواقع</w:t>
      </w:r>
    </w:p>
    <w:p w14:paraId="0000001E" w14:textId="77777777" w:rsidR="00B72412" w:rsidRPr="007069BC" w:rsidRDefault="00000000" w:rsidP="00BC4378">
      <w:pPr>
        <w:bidi/>
        <w:spacing w:before="200" w:after="0" w:line="216" w:lineRule="auto"/>
        <w:jc w:val="both"/>
        <w:rPr>
          <w:sz w:val="28"/>
          <w:szCs w:val="28"/>
        </w:rPr>
      </w:pPr>
      <w:r w:rsidRPr="007069BC">
        <w:rPr>
          <w:sz w:val="28"/>
          <w:szCs w:val="28"/>
          <w:rtl/>
        </w:rPr>
        <w:t>إنّ الأمة الإسلامية تمرّ بمرحلةٍ مفصلية تتداخل فيها التحديات السياسية والعسكرية والثقافية، وتبلغ فيها مسؤولية العلماء ذروتها؛ لأنهم ورثة الأنبياء، وحملة البيان الإلهي، كما قال تعالى:</w:t>
      </w:r>
    </w:p>
    <w:p w14:paraId="0000001F" w14:textId="77777777" w:rsidR="00B72412" w:rsidRPr="007069BC" w:rsidRDefault="00000000" w:rsidP="00BC4378">
      <w:pPr>
        <w:bidi/>
        <w:spacing w:before="200" w:after="0" w:line="216" w:lineRule="auto"/>
        <w:jc w:val="both"/>
        <w:rPr>
          <w:sz w:val="28"/>
          <w:szCs w:val="28"/>
        </w:rPr>
      </w:pPr>
      <w:r w:rsidRPr="007069BC">
        <w:rPr>
          <w:sz w:val="28"/>
          <w:szCs w:val="28"/>
          <w:rtl/>
        </w:rPr>
        <w:t>﴿الَّذِينَ يُبَلِّغُونَ رِسَالَاتِ اللَّهِ وَيَخْشَوْنَهُ﴾.</w:t>
      </w:r>
    </w:p>
    <w:p w14:paraId="00000021" w14:textId="77777777" w:rsidR="00B72412" w:rsidRPr="007069BC" w:rsidRDefault="00000000" w:rsidP="00BC4378">
      <w:pPr>
        <w:bidi/>
        <w:spacing w:before="200" w:after="0" w:line="216" w:lineRule="auto"/>
        <w:jc w:val="both"/>
        <w:rPr>
          <w:sz w:val="28"/>
          <w:szCs w:val="28"/>
        </w:rPr>
      </w:pPr>
      <w:r w:rsidRPr="007069BC">
        <w:rPr>
          <w:sz w:val="28"/>
          <w:szCs w:val="28"/>
          <w:rtl/>
        </w:rPr>
        <w:t>وإنّ ما وقع في ما يُعرف بـ«حرب رمضان» الأخيرة، من عدوانٍ مبتدأ شنّته الولايات المتحدة الأمريكية والكيان الصهيوني على الجمهورية الإسلامية الإيرانية، يُعدّ – في ميزان الفقه المقارن – نموذجًا واضحًا لعدوان "العدوّ الصائل" الذي اتفقت عليه المذاهب الإسلامية.</w:t>
      </w:r>
    </w:p>
    <w:p w14:paraId="00000023" w14:textId="77777777" w:rsidR="00B72412" w:rsidRPr="007069BC" w:rsidRDefault="00000000" w:rsidP="00BC4378">
      <w:pPr>
        <w:bidi/>
        <w:spacing w:before="200" w:after="0" w:line="216" w:lineRule="auto"/>
        <w:jc w:val="both"/>
        <w:rPr>
          <w:sz w:val="28"/>
          <w:szCs w:val="28"/>
        </w:rPr>
      </w:pPr>
      <w:r w:rsidRPr="007069BC">
        <w:rPr>
          <w:sz w:val="28"/>
          <w:szCs w:val="28"/>
          <w:rtl/>
        </w:rPr>
        <w:t>وقد شمل هذا العدوان:</w:t>
      </w:r>
    </w:p>
    <w:p w14:paraId="0E9C64DB" w14:textId="77777777" w:rsidR="00BC4378" w:rsidRPr="00BC4378" w:rsidRDefault="00BC4378" w:rsidP="00BC4378">
      <w:pPr>
        <w:pStyle w:val="ListParagraph"/>
        <w:numPr>
          <w:ilvl w:val="0"/>
          <w:numId w:val="1"/>
        </w:numPr>
        <w:bidi/>
        <w:spacing w:before="200" w:after="0" w:line="216" w:lineRule="auto"/>
        <w:jc w:val="both"/>
        <w:rPr>
          <w:sz w:val="28"/>
          <w:szCs w:val="28"/>
        </w:rPr>
      </w:pPr>
      <w:r w:rsidRPr="00BC4378">
        <w:rPr>
          <w:sz w:val="28"/>
          <w:szCs w:val="28"/>
          <w:rtl/>
        </w:rPr>
        <w:t>قصف المدن والمنشآت المدنية والآثار التاريخية في طهران وإصفهان وخرم‌آباد،</w:t>
      </w:r>
    </w:p>
    <w:p w14:paraId="48E54991" w14:textId="77777777" w:rsidR="00BC4378" w:rsidRPr="00BC4378" w:rsidRDefault="00BC4378" w:rsidP="00BC4378">
      <w:pPr>
        <w:pStyle w:val="ListParagraph"/>
        <w:numPr>
          <w:ilvl w:val="0"/>
          <w:numId w:val="1"/>
        </w:numPr>
        <w:bidi/>
        <w:spacing w:before="200" w:after="0" w:line="216" w:lineRule="auto"/>
        <w:jc w:val="both"/>
        <w:rPr>
          <w:sz w:val="28"/>
          <w:szCs w:val="28"/>
        </w:rPr>
      </w:pPr>
      <w:r w:rsidRPr="00BC4378">
        <w:rPr>
          <w:sz w:val="28"/>
          <w:szCs w:val="28"/>
          <w:rtl/>
        </w:rPr>
        <w:t>قتل الأبرياء، ومنهم طلبة الجامعات،</w:t>
      </w:r>
    </w:p>
    <w:p w14:paraId="0000002D" w14:textId="14E6B3DC" w:rsidR="00B72412" w:rsidRPr="00BC4378" w:rsidRDefault="00BC4378" w:rsidP="00BC4378">
      <w:pPr>
        <w:pStyle w:val="ListParagraph"/>
        <w:numPr>
          <w:ilvl w:val="0"/>
          <w:numId w:val="1"/>
        </w:numPr>
        <w:bidi/>
        <w:spacing w:before="200" w:after="0" w:line="216" w:lineRule="auto"/>
        <w:jc w:val="both"/>
        <w:rPr>
          <w:sz w:val="28"/>
          <w:szCs w:val="28"/>
        </w:rPr>
      </w:pPr>
      <w:r w:rsidRPr="00BC4378">
        <w:rPr>
          <w:sz w:val="28"/>
          <w:szCs w:val="28"/>
          <w:rtl/>
        </w:rPr>
        <w:t>والاعتداء البشع على تلميذات صغيرات منها ما وقعت في مدرسة في ميناب خلال قصف متعمد متکرر،</w:t>
      </w:r>
    </w:p>
    <w:p w14:paraId="0000002E" w14:textId="77777777" w:rsidR="00B72412" w:rsidRPr="007069BC" w:rsidRDefault="00000000" w:rsidP="00BC4378">
      <w:pPr>
        <w:bidi/>
        <w:spacing w:before="200" w:after="0" w:line="216" w:lineRule="auto"/>
        <w:jc w:val="both"/>
        <w:rPr>
          <w:sz w:val="28"/>
          <w:szCs w:val="28"/>
        </w:rPr>
      </w:pPr>
      <w:r w:rsidRPr="007069BC">
        <w:rPr>
          <w:sz w:val="28"/>
          <w:szCs w:val="28"/>
          <w:rtl/>
        </w:rPr>
        <w:t>وهو ما يندرج تحت عنوان الحرابة الدولية والعدوان المحرّم شرعًا، الذي لا خلاف بين الفقهاء في وجوب دفعه.</w:t>
      </w:r>
    </w:p>
    <w:p w14:paraId="0000002F" w14:textId="77777777" w:rsidR="00B72412" w:rsidRDefault="00B72412" w:rsidP="00BC4378">
      <w:pPr>
        <w:bidi/>
        <w:spacing w:before="200" w:after="0" w:line="216" w:lineRule="auto"/>
        <w:jc w:val="both"/>
        <w:rPr>
          <w:sz w:val="28"/>
          <w:szCs w:val="28"/>
          <w:rtl/>
        </w:rPr>
      </w:pPr>
    </w:p>
    <w:p w14:paraId="00000033" w14:textId="77777777" w:rsidR="00B72412" w:rsidRPr="00BC4378" w:rsidRDefault="00000000" w:rsidP="00BC4378">
      <w:pPr>
        <w:bidi/>
        <w:spacing w:before="200" w:after="0" w:line="216" w:lineRule="auto"/>
        <w:jc w:val="both"/>
        <w:rPr>
          <w:b/>
          <w:bCs/>
          <w:sz w:val="28"/>
          <w:szCs w:val="28"/>
        </w:rPr>
      </w:pPr>
      <w:r w:rsidRPr="00BC4378">
        <w:rPr>
          <w:b/>
          <w:bCs/>
          <w:sz w:val="28"/>
          <w:szCs w:val="28"/>
          <w:rtl/>
        </w:rPr>
        <w:t>ثانياً: التأصيل الفقهي المقارن لوجوب الدفاع</w:t>
      </w:r>
    </w:p>
    <w:p w14:paraId="00000035" w14:textId="77777777" w:rsidR="00B72412" w:rsidRPr="007069BC" w:rsidRDefault="00000000" w:rsidP="00BC4378">
      <w:pPr>
        <w:bidi/>
        <w:spacing w:before="200" w:after="0" w:line="216" w:lineRule="auto"/>
        <w:jc w:val="both"/>
        <w:rPr>
          <w:sz w:val="28"/>
          <w:szCs w:val="28"/>
        </w:rPr>
      </w:pPr>
      <w:r w:rsidRPr="007069BC">
        <w:rPr>
          <w:sz w:val="28"/>
          <w:szCs w:val="28"/>
          <w:rtl/>
        </w:rPr>
        <w:t>إنّ دفع العدوّ الصائل أصلٌ متفق عليه بين فقهاء المذاهب كافة، بل نصّوا على أنّه:</w:t>
      </w:r>
    </w:p>
    <w:p w14:paraId="00000037" w14:textId="24D299ED" w:rsidR="00B72412" w:rsidRPr="00BC4378" w:rsidRDefault="00000000" w:rsidP="00BC4378">
      <w:pPr>
        <w:pStyle w:val="ListParagraph"/>
        <w:numPr>
          <w:ilvl w:val="0"/>
          <w:numId w:val="3"/>
        </w:numPr>
        <w:bidi/>
        <w:spacing w:before="200" w:after="0" w:line="216" w:lineRule="auto"/>
        <w:jc w:val="both"/>
        <w:rPr>
          <w:sz w:val="28"/>
          <w:szCs w:val="28"/>
        </w:rPr>
      </w:pPr>
      <w:r w:rsidRPr="00BC4378">
        <w:rPr>
          <w:sz w:val="28"/>
          <w:szCs w:val="28"/>
          <w:rtl/>
        </w:rPr>
        <w:t>إذا دخل العدو بلاد المسلمين، تعيّن الجهاد وصار فرض عين.</w:t>
      </w:r>
    </w:p>
    <w:p w14:paraId="0000003B" w14:textId="77777777" w:rsidR="00B72412" w:rsidRPr="007069BC" w:rsidRDefault="00000000" w:rsidP="00BC4378">
      <w:pPr>
        <w:bidi/>
        <w:spacing w:before="200" w:after="0" w:line="216" w:lineRule="auto"/>
        <w:jc w:val="both"/>
        <w:rPr>
          <w:sz w:val="28"/>
          <w:szCs w:val="28"/>
        </w:rPr>
      </w:pPr>
      <w:r w:rsidRPr="007069BC">
        <w:rPr>
          <w:sz w:val="28"/>
          <w:szCs w:val="28"/>
          <w:rtl/>
        </w:rPr>
        <w:t>ويدل عليه:</w:t>
      </w:r>
    </w:p>
    <w:p w14:paraId="0000003D" w14:textId="77777777" w:rsidR="00B72412" w:rsidRPr="00BC4378" w:rsidRDefault="00000000" w:rsidP="00BC4378">
      <w:pPr>
        <w:pStyle w:val="ListParagraph"/>
        <w:numPr>
          <w:ilvl w:val="0"/>
          <w:numId w:val="2"/>
        </w:numPr>
        <w:bidi/>
        <w:spacing w:before="200" w:after="0" w:line="216" w:lineRule="auto"/>
        <w:jc w:val="both"/>
        <w:rPr>
          <w:sz w:val="28"/>
          <w:szCs w:val="28"/>
        </w:rPr>
      </w:pPr>
      <w:r w:rsidRPr="00BC4378">
        <w:rPr>
          <w:sz w:val="28"/>
          <w:szCs w:val="28"/>
          <w:rtl/>
        </w:rPr>
        <w:t>قوله تعالى: ﴿وَقَاتِلُوا فِي سَبِيلِ اللَّهِ الَّذِينَ يُقَاتِلُونَكُمْ﴾</w:t>
      </w:r>
    </w:p>
    <w:p w14:paraId="0000003F" w14:textId="77777777" w:rsidR="00B72412" w:rsidRPr="00BC4378" w:rsidRDefault="00000000" w:rsidP="00BC4378">
      <w:pPr>
        <w:pStyle w:val="ListParagraph"/>
        <w:numPr>
          <w:ilvl w:val="0"/>
          <w:numId w:val="2"/>
        </w:numPr>
        <w:bidi/>
        <w:spacing w:before="200" w:after="0" w:line="216" w:lineRule="auto"/>
        <w:jc w:val="both"/>
        <w:rPr>
          <w:sz w:val="28"/>
          <w:szCs w:val="28"/>
        </w:rPr>
      </w:pPr>
      <w:r w:rsidRPr="00BC4378">
        <w:rPr>
          <w:sz w:val="28"/>
          <w:szCs w:val="28"/>
          <w:rtl/>
        </w:rPr>
        <w:t>وقوله تعالى: ﴿أُذِنَ لِلَّذِينَ يُقَاتَلُونَ بِأَنَّهُمْ ظُلِمُوا﴾</w:t>
      </w:r>
    </w:p>
    <w:p w14:paraId="00000042" w14:textId="77777777" w:rsidR="00B72412" w:rsidRPr="007069BC" w:rsidRDefault="00000000" w:rsidP="00BC4378">
      <w:pPr>
        <w:bidi/>
        <w:spacing w:before="200" w:after="0" w:line="216" w:lineRule="auto"/>
        <w:jc w:val="both"/>
        <w:rPr>
          <w:sz w:val="28"/>
          <w:szCs w:val="28"/>
        </w:rPr>
      </w:pPr>
      <w:r w:rsidRPr="007069BC">
        <w:rPr>
          <w:sz w:val="28"/>
          <w:szCs w:val="28"/>
          <w:rtl/>
        </w:rPr>
        <w:t>كما يدل عليه الحديث الشريف:</w:t>
      </w:r>
    </w:p>
    <w:p w14:paraId="00000044" w14:textId="097D3E7B" w:rsidR="00B72412" w:rsidRPr="00BC4378" w:rsidRDefault="00000000" w:rsidP="00BC4378">
      <w:pPr>
        <w:pStyle w:val="ListParagraph"/>
        <w:numPr>
          <w:ilvl w:val="0"/>
          <w:numId w:val="4"/>
        </w:numPr>
        <w:bidi/>
        <w:spacing w:before="200" w:after="0" w:line="216" w:lineRule="auto"/>
        <w:jc w:val="both"/>
        <w:rPr>
          <w:sz w:val="28"/>
          <w:szCs w:val="28"/>
        </w:rPr>
      </w:pPr>
      <w:r w:rsidRPr="00BC4378">
        <w:rPr>
          <w:sz w:val="28"/>
          <w:szCs w:val="28"/>
          <w:rtl/>
        </w:rPr>
        <w:t>«من قُتل دون ماله أو نفسه فهو شهيد».</w:t>
      </w:r>
    </w:p>
    <w:p w14:paraId="00000048" w14:textId="77777777" w:rsidR="00B72412" w:rsidRPr="007069BC" w:rsidRDefault="00000000" w:rsidP="00BC4378">
      <w:pPr>
        <w:bidi/>
        <w:spacing w:before="200" w:after="0" w:line="216" w:lineRule="auto"/>
        <w:jc w:val="both"/>
        <w:rPr>
          <w:sz w:val="28"/>
          <w:szCs w:val="28"/>
        </w:rPr>
      </w:pPr>
      <w:r w:rsidRPr="007069BC">
        <w:rPr>
          <w:sz w:val="28"/>
          <w:szCs w:val="28"/>
          <w:rtl/>
        </w:rPr>
        <w:t>وعليه، فإنّ الردّ الدفاعي الذي صدر في مواجهة العدوان، يندرج ضمن الدفاع المشروع شرعًا وعقلًا وقانونًا، بل هو واجب عيني عند تحقق شروطه.</w:t>
      </w:r>
    </w:p>
    <w:p w14:paraId="0000004A" w14:textId="77777777" w:rsidR="00B72412" w:rsidRPr="007069BC" w:rsidRDefault="00000000" w:rsidP="00BC4378">
      <w:pPr>
        <w:bidi/>
        <w:spacing w:before="200" w:after="0" w:line="216" w:lineRule="auto"/>
        <w:jc w:val="both"/>
        <w:rPr>
          <w:sz w:val="28"/>
          <w:szCs w:val="28"/>
        </w:rPr>
      </w:pPr>
      <w:r w:rsidRPr="007069BC">
        <w:rPr>
          <w:sz w:val="28"/>
          <w:szCs w:val="28"/>
          <w:rtl/>
        </w:rPr>
        <w:t>بل إنّ الفقهاء قرّروا أنّه:</w:t>
      </w:r>
    </w:p>
    <w:p w14:paraId="0000004C" w14:textId="77777777" w:rsidR="00B72412" w:rsidRPr="00BC4378" w:rsidRDefault="00000000" w:rsidP="00BC4378">
      <w:pPr>
        <w:pStyle w:val="ListParagraph"/>
        <w:numPr>
          <w:ilvl w:val="0"/>
          <w:numId w:val="4"/>
        </w:numPr>
        <w:bidi/>
        <w:spacing w:before="200" w:after="0" w:line="216" w:lineRule="auto"/>
        <w:jc w:val="both"/>
        <w:rPr>
          <w:sz w:val="28"/>
          <w:szCs w:val="28"/>
        </w:rPr>
      </w:pPr>
      <w:r w:rsidRPr="00BC4378">
        <w:rPr>
          <w:sz w:val="28"/>
          <w:szCs w:val="28"/>
          <w:rtl/>
        </w:rPr>
        <w:lastRenderedPageBreak/>
        <w:t>لا يُشترط إذن الإمام في حالة هجوم العدو،</w:t>
      </w:r>
    </w:p>
    <w:p w14:paraId="0000004E" w14:textId="77777777" w:rsidR="00B72412" w:rsidRPr="00BC4378" w:rsidRDefault="00000000" w:rsidP="00BC4378">
      <w:pPr>
        <w:pStyle w:val="ListParagraph"/>
        <w:numPr>
          <w:ilvl w:val="0"/>
          <w:numId w:val="4"/>
        </w:numPr>
        <w:bidi/>
        <w:spacing w:before="200" w:after="0" w:line="216" w:lineRule="auto"/>
        <w:jc w:val="both"/>
        <w:rPr>
          <w:sz w:val="28"/>
          <w:szCs w:val="28"/>
        </w:rPr>
      </w:pPr>
      <w:r w:rsidRPr="00BC4378">
        <w:rPr>
          <w:sz w:val="28"/>
          <w:szCs w:val="28"/>
          <w:rtl/>
        </w:rPr>
        <w:t>وتُقدّم مصلحة حفظ «بيضة الإسلام» على سائر المصالح.</w:t>
      </w:r>
    </w:p>
    <w:p w14:paraId="00000050" w14:textId="77777777" w:rsidR="00B72412" w:rsidRPr="007069BC" w:rsidRDefault="00B72412" w:rsidP="00BC4378">
      <w:pPr>
        <w:bidi/>
        <w:spacing w:before="200" w:after="0" w:line="216" w:lineRule="auto"/>
        <w:jc w:val="both"/>
        <w:rPr>
          <w:sz w:val="28"/>
          <w:szCs w:val="28"/>
        </w:rPr>
      </w:pPr>
    </w:p>
    <w:p w14:paraId="00000054" w14:textId="77777777" w:rsidR="00B72412" w:rsidRPr="00BC4378" w:rsidRDefault="00000000" w:rsidP="00BC4378">
      <w:pPr>
        <w:bidi/>
        <w:spacing w:before="200" w:after="0" w:line="216" w:lineRule="auto"/>
        <w:jc w:val="both"/>
        <w:rPr>
          <w:b/>
          <w:bCs/>
          <w:sz w:val="28"/>
          <w:szCs w:val="28"/>
        </w:rPr>
      </w:pPr>
      <w:r w:rsidRPr="00BC4378">
        <w:rPr>
          <w:b/>
          <w:bCs/>
          <w:sz w:val="28"/>
          <w:szCs w:val="28"/>
          <w:rtl/>
        </w:rPr>
        <w:t>ثالثاً: قاعدة «نفي السبيل» وتحريم التمكين للعدو</w:t>
      </w:r>
    </w:p>
    <w:p w14:paraId="00000056" w14:textId="77777777" w:rsidR="00B72412" w:rsidRPr="007069BC" w:rsidRDefault="00000000" w:rsidP="00BC4378">
      <w:pPr>
        <w:bidi/>
        <w:spacing w:before="200" w:after="0" w:line="216" w:lineRule="auto"/>
        <w:jc w:val="both"/>
        <w:rPr>
          <w:sz w:val="28"/>
          <w:szCs w:val="28"/>
        </w:rPr>
      </w:pPr>
      <w:r w:rsidRPr="007069BC">
        <w:rPr>
          <w:sz w:val="28"/>
          <w:szCs w:val="28"/>
          <w:rtl/>
        </w:rPr>
        <w:t>قال تعالى: ﴿وَلَن يَجْعَلَ اللَّهُ لِلْكَافِرِينَ عَلَى الْمُؤْمِنِينَ سَبِيلًا﴾</w:t>
      </w:r>
    </w:p>
    <w:p w14:paraId="00000058" w14:textId="77777777" w:rsidR="00B72412" w:rsidRPr="007069BC" w:rsidRDefault="00000000" w:rsidP="00BC4378">
      <w:pPr>
        <w:bidi/>
        <w:spacing w:before="200" w:after="0" w:line="216" w:lineRule="auto"/>
        <w:jc w:val="both"/>
        <w:rPr>
          <w:sz w:val="28"/>
          <w:szCs w:val="28"/>
        </w:rPr>
      </w:pPr>
      <w:r w:rsidRPr="007069BC">
        <w:rPr>
          <w:sz w:val="28"/>
          <w:szCs w:val="28"/>
          <w:rtl/>
        </w:rPr>
        <w:t>وهذه الآية أصلٌ عظيم في الفقه السياسي الإسلامي، يُستفاد منها:</w:t>
      </w:r>
    </w:p>
    <w:p w14:paraId="0000005A" w14:textId="77777777" w:rsidR="00B72412" w:rsidRPr="00BC4378" w:rsidRDefault="00000000" w:rsidP="00BC4378">
      <w:pPr>
        <w:pStyle w:val="ListParagraph"/>
        <w:numPr>
          <w:ilvl w:val="0"/>
          <w:numId w:val="5"/>
        </w:numPr>
        <w:bidi/>
        <w:spacing w:before="200" w:after="0" w:line="216" w:lineRule="auto"/>
        <w:jc w:val="both"/>
        <w:rPr>
          <w:sz w:val="28"/>
          <w:szCs w:val="28"/>
        </w:rPr>
      </w:pPr>
      <w:r w:rsidRPr="00BC4378">
        <w:rPr>
          <w:sz w:val="28"/>
          <w:szCs w:val="28"/>
          <w:rtl/>
        </w:rPr>
        <w:t>حرمة تمكين العدو من السيطرة على بلاد المسلمين،</w:t>
      </w:r>
    </w:p>
    <w:p w14:paraId="0000005C" w14:textId="77777777" w:rsidR="00B72412" w:rsidRPr="00BC4378" w:rsidRDefault="00000000" w:rsidP="00BC4378">
      <w:pPr>
        <w:pStyle w:val="ListParagraph"/>
        <w:numPr>
          <w:ilvl w:val="0"/>
          <w:numId w:val="5"/>
        </w:numPr>
        <w:bidi/>
        <w:spacing w:before="200" w:after="0" w:line="216" w:lineRule="auto"/>
        <w:jc w:val="both"/>
        <w:rPr>
          <w:sz w:val="28"/>
          <w:szCs w:val="28"/>
        </w:rPr>
      </w:pPr>
      <w:r w:rsidRPr="00BC4378">
        <w:rPr>
          <w:sz w:val="28"/>
          <w:szCs w:val="28"/>
          <w:rtl/>
        </w:rPr>
        <w:t>وحرمة كلّ ما يؤدّي إلى ذلك من تعاون أو تسهيل.</w:t>
      </w:r>
    </w:p>
    <w:p w14:paraId="0000005F" w14:textId="77777777" w:rsidR="00B72412" w:rsidRPr="007069BC" w:rsidRDefault="00000000" w:rsidP="00BC4378">
      <w:pPr>
        <w:bidi/>
        <w:spacing w:before="200" w:after="0" w:line="216" w:lineRule="auto"/>
        <w:jc w:val="both"/>
        <w:rPr>
          <w:sz w:val="28"/>
          <w:szCs w:val="28"/>
        </w:rPr>
      </w:pPr>
      <w:r w:rsidRPr="007069BC">
        <w:rPr>
          <w:sz w:val="28"/>
          <w:szCs w:val="28"/>
          <w:rtl/>
        </w:rPr>
        <w:t>ومن هنا، فإنّ استخدام أراضي بعض الدول الإسلامية كقواعد للعدوان يثير إشكالاً فقهياً خطيراً، إذ يدخل في باب:</w:t>
      </w:r>
    </w:p>
    <w:p w14:paraId="00000061" w14:textId="77777777" w:rsidR="00B72412" w:rsidRPr="00BC4378" w:rsidRDefault="00000000" w:rsidP="00BC4378">
      <w:pPr>
        <w:pStyle w:val="ListParagraph"/>
        <w:numPr>
          <w:ilvl w:val="0"/>
          <w:numId w:val="6"/>
        </w:numPr>
        <w:bidi/>
        <w:spacing w:before="200" w:after="0" w:line="216" w:lineRule="auto"/>
        <w:jc w:val="both"/>
        <w:rPr>
          <w:sz w:val="28"/>
          <w:szCs w:val="28"/>
        </w:rPr>
      </w:pPr>
      <w:r w:rsidRPr="00BC4378">
        <w:rPr>
          <w:sz w:val="28"/>
          <w:szCs w:val="28"/>
          <w:rtl/>
        </w:rPr>
        <w:t>الإعانة على الإثم،</w:t>
      </w:r>
    </w:p>
    <w:p w14:paraId="00000063" w14:textId="77777777" w:rsidR="00B72412" w:rsidRPr="00BC4378" w:rsidRDefault="00000000" w:rsidP="00BC4378">
      <w:pPr>
        <w:pStyle w:val="ListParagraph"/>
        <w:numPr>
          <w:ilvl w:val="0"/>
          <w:numId w:val="6"/>
        </w:numPr>
        <w:bidi/>
        <w:spacing w:before="200" w:after="0" w:line="216" w:lineRule="auto"/>
        <w:jc w:val="both"/>
        <w:rPr>
          <w:sz w:val="28"/>
          <w:szCs w:val="28"/>
        </w:rPr>
      </w:pPr>
      <w:r w:rsidRPr="00BC4378">
        <w:rPr>
          <w:sz w:val="28"/>
          <w:szCs w:val="28"/>
          <w:rtl/>
        </w:rPr>
        <w:t>وتمكين العدو من رقاب المسلمين،</w:t>
      </w:r>
    </w:p>
    <w:p w14:paraId="00000066" w14:textId="77777777" w:rsidR="00B72412" w:rsidRPr="007069BC" w:rsidRDefault="00000000" w:rsidP="00BC4378">
      <w:pPr>
        <w:bidi/>
        <w:spacing w:before="200" w:after="0" w:line="216" w:lineRule="auto"/>
        <w:jc w:val="both"/>
        <w:rPr>
          <w:sz w:val="28"/>
          <w:szCs w:val="28"/>
        </w:rPr>
      </w:pPr>
      <w:r w:rsidRPr="007069BC">
        <w:rPr>
          <w:sz w:val="28"/>
          <w:szCs w:val="28"/>
          <w:rtl/>
        </w:rPr>
        <w:t>وقد نصّ الفقهاء في أبواب الجهاد والسياسة الشرعية على حرمة إعانة العدو ولو بأدنى صورها.</w:t>
      </w:r>
    </w:p>
    <w:p w14:paraId="0000006A" w14:textId="77777777" w:rsidR="00B72412" w:rsidRPr="007069BC" w:rsidRDefault="00B72412" w:rsidP="00BC4378">
      <w:pPr>
        <w:bidi/>
        <w:spacing w:before="200" w:after="0" w:line="216" w:lineRule="auto"/>
        <w:jc w:val="both"/>
        <w:rPr>
          <w:sz w:val="28"/>
          <w:szCs w:val="28"/>
        </w:rPr>
      </w:pPr>
    </w:p>
    <w:p w14:paraId="0000006B" w14:textId="77777777" w:rsidR="00B72412" w:rsidRPr="00BC4378" w:rsidRDefault="00000000" w:rsidP="00BC4378">
      <w:pPr>
        <w:bidi/>
        <w:spacing w:before="200" w:after="0" w:line="216" w:lineRule="auto"/>
        <w:jc w:val="both"/>
        <w:rPr>
          <w:b/>
          <w:bCs/>
          <w:sz w:val="28"/>
          <w:szCs w:val="28"/>
        </w:rPr>
      </w:pPr>
      <w:r w:rsidRPr="00BC4378">
        <w:rPr>
          <w:b/>
          <w:bCs/>
          <w:sz w:val="28"/>
          <w:szCs w:val="28"/>
          <w:rtl/>
        </w:rPr>
        <w:t>رابعاً: حرمة التخذيل والارجاف وسكوت العلماء</w:t>
      </w:r>
    </w:p>
    <w:p w14:paraId="0000006D" w14:textId="77777777" w:rsidR="00B72412" w:rsidRPr="007069BC" w:rsidRDefault="00000000" w:rsidP="00BC4378">
      <w:pPr>
        <w:bidi/>
        <w:spacing w:before="200" w:after="0" w:line="216" w:lineRule="auto"/>
        <w:jc w:val="both"/>
        <w:rPr>
          <w:sz w:val="28"/>
          <w:szCs w:val="28"/>
        </w:rPr>
      </w:pPr>
      <w:r w:rsidRPr="007069BC">
        <w:rPr>
          <w:sz w:val="28"/>
          <w:szCs w:val="28"/>
          <w:rtl/>
        </w:rPr>
        <w:t>إنّ النصوص الشرعية شدّدت على خطورة:</w:t>
      </w:r>
    </w:p>
    <w:p w14:paraId="0000006F" w14:textId="77777777" w:rsidR="00B72412" w:rsidRPr="007069BC" w:rsidRDefault="00000000" w:rsidP="00BC4378">
      <w:pPr>
        <w:bidi/>
        <w:spacing w:before="200" w:after="0" w:line="216" w:lineRule="auto"/>
        <w:ind w:left="720"/>
        <w:jc w:val="both"/>
        <w:rPr>
          <w:sz w:val="28"/>
          <w:szCs w:val="28"/>
        </w:rPr>
      </w:pPr>
      <w:r w:rsidRPr="007069BC">
        <w:rPr>
          <w:sz w:val="28"/>
          <w:szCs w:val="28"/>
          <w:rtl/>
        </w:rPr>
        <w:t>التخذيل (إضعاف عزيمة المجاهدين)،</w:t>
      </w:r>
    </w:p>
    <w:p w14:paraId="00000071" w14:textId="77777777" w:rsidR="00B72412" w:rsidRPr="007069BC" w:rsidRDefault="00000000" w:rsidP="00BC4378">
      <w:pPr>
        <w:bidi/>
        <w:spacing w:before="200" w:after="0" w:line="216" w:lineRule="auto"/>
        <w:ind w:left="720"/>
        <w:jc w:val="both"/>
        <w:rPr>
          <w:sz w:val="28"/>
          <w:szCs w:val="28"/>
        </w:rPr>
      </w:pPr>
      <w:r w:rsidRPr="007069BC">
        <w:rPr>
          <w:sz w:val="28"/>
          <w:szCs w:val="28"/>
          <w:rtl/>
        </w:rPr>
        <w:t>والإرجاف (بثّ الخوف والاضطراب).</w:t>
      </w:r>
    </w:p>
    <w:p w14:paraId="00000074" w14:textId="77777777" w:rsidR="00B72412" w:rsidRPr="007069BC" w:rsidRDefault="00000000" w:rsidP="00BC4378">
      <w:pPr>
        <w:bidi/>
        <w:spacing w:before="200" w:after="0" w:line="216" w:lineRule="auto"/>
        <w:jc w:val="both"/>
        <w:rPr>
          <w:sz w:val="28"/>
          <w:szCs w:val="28"/>
        </w:rPr>
      </w:pPr>
      <w:r w:rsidRPr="007069BC">
        <w:rPr>
          <w:sz w:val="28"/>
          <w:szCs w:val="28"/>
          <w:rtl/>
        </w:rPr>
        <w:t>قال تعالى: ﴿لَوْ خَرَجُوا فِيكُمْ مَا زَادُوكُمْ إِلَّا خَبَالًا﴾</w:t>
      </w:r>
    </w:p>
    <w:p w14:paraId="647B9CED" w14:textId="77777777" w:rsidR="00BC4378" w:rsidRDefault="00000000" w:rsidP="00BC4378">
      <w:pPr>
        <w:bidi/>
        <w:spacing w:before="200" w:after="0" w:line="216" w:lineRule="auto"/>
        <w:jc w:val="both"/>
        <w:rPr>
          <w:sz w:val="28"/>
          <w:szCs w:val="28"/>
          <w:rtl/>
        </w:rPr>
      </w:pPr>
      <w:r w:rsidRPr="007069BC">
        <w:rPr>
          <w:sz w:val="28"/>
          <w:szCs w:val="28"/>
          <w:rtl/>
        </w:rPr>
        <w:t xml:space="preserve">كما أنّ السكوت في موضع البيان يُعدّ – عند كثير من الأصوليين – من ترك الواجب، </w:t>
      </w:r>
    </w:p>
    <w:p w14:paraId="0000007A" w14:textId="383FFE03" w:rsidR="00B72412" w:rsidRPr="007069BC" w:rsidRDefault="00000000" w:rsidP="00BC4378">
      <w:pPr>
        <w:bidi/>
        <w:spacing w:before="200" w:after="0" w:line="216" w:lineRule="auto"/>
        <w:jc w:val="both"/>
        <w:rPr>
          <w:sz w:val="28"/>
          <w:szCs w:val="28"/>
        </w:rPr>
      </w:pPr>
      <w:r w:rsidRPr="007069BC">
        <w:rPr>
          <w:sz w:val="28"/>
          <w:szCs w:val="28"/>
          <w:rtl/>
        </w:rPr>
        <w:t>بل قد يبلغ حدّ:</w:t>
      </w:r>
      <w:r w:rsidR="00BC4378">
        <w:rPr>
          <w:rFonts w:hint="cs"/>
          <w:sz w:val="28"/>
          <w:szCs w:val="28"/>
          <w:rtl/>
        </w:rPr>
        <w:t xml:space="preserve"> </w:t>
      </w:r>
      <w:r w:rsidRPr="007069BC">
        <w:rPr>
          <w:sz w:val="28"/>
          <w:szCs w:val="28"/>
          <w:rtl/>
        </w:rPr>
        <w:t>الإعانة على الظلم،</w:t>
      </w:r>
      <w:r w:rsidR="00BC4378">
        <w:rPr>
          <w:rFonts w:hint="cs"/>
          <w:sz w:val="28"/>
          <w:szCs w:val="28"/>
          <w:rtl/>
        </w:rPr>
        <w:t xml:space="preserve"> </w:t>
      </w:r>
      <w:r w:rsidRPr="007069BC">
        <w:rPr>
          <w:sz w:val="28"/>
          <w:szCs w:val="28"/>
          <w:rtl/>
        </w:rPr>
        <w:t>أو كتمان الشهادة،</w:t>
      </w:r>
    </w:p>
    <w:p w14:paraId="0000007D" w14:textId="77777777" w:rsidR="00B72412" w:rsidRPr="007069BC" w:rsidRDefault="00000000" w:rsidP="00BC4378">
      <w:pPr>
        <w:bidi/>
        <w:spacing w:before="200" w:after="0" w:line="216" w:lineRule="auto"/>
        <w:jc w:val="both"/>
        <w:rPr>
          <w:sz w:val="28"/>
          <w:szCs w:val="28"/>
        </w:rPr>
      </w:pPr>
      <w:r w:rsidRPr="007069BC">
        <w:rPr>
          <w:sz w:val="28"/>
          <w:szCs w:val="28"/>
          <w:rtl/>
        </w:rPr>
        <w:t>قال تعالى: ﴿وَلَا تَكْتُمُوا الشَّهَادَةَ﴾</w:t>
      </w:r>
    </w:p>
    <w:p w14:paraId="0000007F" w14:textId="77777777" w:rsidR="00B72412" w:rsidRPr="007069BC" w:rsidRDefault="00000000" w:rsidP="00BC4378">
      <w:pPr>
        <w:bidi/>
        <w:spacing w:before="200" w:after="0" w:line="216" w:lineRule="auto"/>
        <w:jc w:val="both"/>
        <w:rPr>
          <w:sz w:val="28"/>
          <w:szCs w:val="28"/>
        </w:rPr>
      </w:pPr>
      <w:r w:rsidRPr="007069BC">
        <w:rPr>
          <w:sz w:val="28"/>
          <w:szCs w:val="28"/>
          <w:rtl/>
        </w:rPr>
        <w:t>وعليه، فإنّ إصدار مواقف مضطربة أو صامتة تجاه العدوان، يهدّد ثقة الأمة بخطابها الديني، ويُحدث شرخًا تربويًا عميقًا في وعي الأجيال.</w:t>
      </w:r>
    </w:p>
    <w:p w14:paraId="5153FA2D" w14:textId="77777777" w:rsidR="00BC4378" w:rsidRPr="007069BC" w:rsidRDefault="00BC4378" w:rsidP="00BC4378">
      <w:pPr>
        <w:bidi/>
        <w:spacing w:before="200" w:after="0" w:line="216" w:lineRule="auto"/>
        <w:jc w:val="both"/>
        <w:rPr>
          <w:sz w:val="28"/>
          <w:szCs w:val="28"/>
        </w:rPr>
      </w:pPr>
    </w:p>
    <w:p w14:paraId="00000084" w14:textId="77777777" w:rsidR="00B72412" w:rsidRPr="00BC4378" w:rsidRDefault="00000000" w:rsidP="00BC4378">
      <w:pPr>
        <w:bidi/>
        <w:spacing w:before="200" w:after="0" w:line="216" w:lineRule="auto"/>
        <w:jc w:val="both"/>
        <w:rPr>
          <w:b/>
          <w:bCs/>
          <w:sz w:val="28"/>
          <w:szCs w:val="28"/>
        </w:rPr>
      </w:pPr>
      <w:r w:rsidRPr="00BC4378">
        <w:rPr>
          <w:b/>
          <w:bCs/>
          <w:sz w:val="28"/>
          <w:szCs w:val="28"/>
          <w:rtl/>
        </w:rPr>
        <w:t>خامساً: مبدأ نصرة المستضعفين ووحدة الأمة</w:t>
      </w:r>
    </w:p>
    <w:p w14:paraId="0000008A" w14:textId="7D051E6D" w:rsidR="00B72412" w:rsidRPr="007069BC" w:rsidRDefault="00000000" w:rsidP="00AA6726">
      <w:pPr>
        <w:bidi/>
        <w:spacing w:before="200" w:after="0" w:line="216" w:lineRule="auto"/>
        <w:jc w:val="both"/>
        <w:rPr>
          <w:sz w:val="28"/>
          <w:szCs w:val="28"/>
        </w:rPr>
      </w:pPr>
      <w:r w:rsidRPr="007069BC">
        <w:rPr>
          <w:sz w:val="28"/>
          <w:szCs w:val="28"/>
          <w:rtl/>
        </w:rPr>
        <w:t>قرّر القرآن مبدأً قاطعًا في نصرة المظلوم:</w:t>
      </w:r>
      <w:r w:rsidR="00BC4378">
        <w:rPr>
          <w:rFonts w:hint="cs"/>
          <w:sz w:val="28"/>
          <w:szCs w:val="28"/>
          <w:rtl/>
        </w:rPr>
        <w:t xml:space="preserve"> </w:t>
      </w:r>
      <w:r w:rsidRPr="007069BC">
        <w:rPr>
          <w:sz w:val="28"/>
          <w:szCs w:val="28"/>
          <w:rtl/>
        </w:rPr>
        <w:t>﴿وَمَا لَكُمْ لَا تُقَاتِلُونَ فِي سَبِيلِ اللَّهِ وَالْمُسْتَضْعَفِينَ﴾</w:t>
      </w:r>
      <w:r w:rsidR="00AA6726">
        <w:rPr>
          <w:sz w:val="28"/>
          <w:szCs w:val="28"/>
        </w:rPr>
        <w:t xml:space="preserve">T </w:t>
      </w:r>
      <w:r w:rsidRPr="007069BC">
        <w:rPr>
          <w:sz w:val="28"/>
          <w:szCs w:val="28"/>
          <w:rtl/>
        </w:rPr>
        <w:t>كما قرّر مبدأ الأخوّة:</w:t>
      </w:r>
      <w:r w:rsidR="00BC4378">
        <w:rPr>
          <w:rFonts w:hint="cs"/>
          <w:sz w:val="28"/>
          <w:szCs w:val="28"/>
          <w:rtl/>
        </w:rPr>
        <w:t xml:space="preserve"> </w:t>
      </w:r>
      <w:r w:rsidRPr="007069BC">
        <w:rPr>
          <w:sz w:val="28"/>
          <w:szCs w:val="28"/>
          <w:rtl/>
        </w:rPr>
        <w:t>﴿إِنَّمَا الْمُؤْمِنُونَ إِخْوَةٌ﴾</w:t>
      </w:r>
      <w:r w:rsidR="00AA6726">
        <w:rPr>
          <w:sz w:val="28"/>
          <w:szCs w:val="28"/>
        </w:rPr>
        <w:t>.</w:t>
      </w:r>
    </w:p>
    <w:p w14:paraId="0000008C" w14:textId="77777777" w:rsidR="00B72412" w:rsidRPr="007069BC" w:rsidRDefault="00000000" w:rsidP="00BC4378">
      <w:pPr>
        <w:bidi/>
        <w:spacing w:before="200" w:after="0" w:line="216" w:lineRule="auto"/>
        <w:jc w:val="both"/>
        <w:rPr>
          <w:sz w:val="28"/>
          <w:szCs w:val="28"/>
        </w:rPr>
      </w:pPr>
      <w:r w:rsidRPr="007069BC">
        <w:rPr>
          <w:sz w:val="28"/>
          <w:szCs w:val="28"/>
          <w:rtl/>
        </w:rPr>
        <w:lastRenderedPageBreak/>
        <w:t>ومن هنا، فإنّ وحدة الأمة ليست مجرّد شعار أخلاقي، بل ضرورة فقهية لحفظ الدماء، خصوصًا حين تتوحّد جبهات العدوان ضد المسلمين.</w:t>
      </w:r>
    </w:p>
    <w:p w14:paraId="00000095" w14:textId="06B1315F" w:rsidR="00B72412" w:rsidRPr="007069BC" w:rsidRDefault="00000000" w:rsidP="00BC4378">
      <w:pPr>
        <w:bidi/>
        <w:spacing w:before="200" w:after="0" w:line="216" w:lineRule="auto"/>
        <w:jc w:val="both"/>
        <w:rPr>
          <w:sz w:val="28"/>
          <w:szCs w:val="28"/>
        </w:rPr>
      </w:pPr>
      <w:r w:rsidRPr="007069BC">
        <w:rPr>
          <w:sz w:val="28"/>
          <w:szCs w:val="28"/>
          <w:rtl/>
        </w:rPr>
        <w:t>وفي هذا السياق، فإنّ أي انفصال بين:</w:t>
      </w:r>
      <w:r w:rsidR="00BC4378">
        <w:rPr>
          <w:rFonts w:hint="cs"/>
          <w:sz w:val="28"/>
          <w:szCs w:val="28"/>
          <w:rtl/>
        </w:rPr>
        <w:t xml:space="preserve"> </w:t>
      </w:r>
      <w:r w:rsidRPr="007069BC">
        <w:rPr>
          <w:sz w:val="28"/>
          <w:szCs w:val="28"/>
          <w:rtl/>
        </w:rPr>
        <w:t>الخطاب الداعي للوحدة،</w:t>
      </w:r>
      <w:r w:rsidR="00BC4378">
        <w:rPr>
          <w:rFonts w:hint="cs"/>
          <w:sz w:val="28"/>
          <w:szCs w:val="28"/>
          <w:rtl/>
        </w:rPr>
        <w:t xml:space="preserve"> </w:t>
      </w:r>
      <w:r w:rsidRPr="007069BC">
        <w:rPr>
          <w:sz w:val="28"/>
          <w:szCs w:val="28"/>
          <w:rtl/>
        </w:rPr>
        <w:t>والمواقف العملية،</w:t>
      </w:r>
      <w:r w:rsidR="00BC4378">
        <w:rPr>
          <w:rFonts w:hint="cs"/>
          <w:sz w:val="28"/>
          <w:szCs w:val="28"/>
          <w:rtl/>
        </w:rPr>
        <w:t xml:space="preserve"> </w:t>
      </w:r>
      <w:r w:rsidRPr="007069BC">
        <w:rPr>
          <w:sz w:val="28"/>
          <w:szCs w:val="28"/>
          <w:rtl/>
        </w:rPr>
        <w:t>يُعدّ خللاً منهجيًا يحتاج إلى مراجعة علمية عميقة في ضوء الفقه المقارن.</w:t>
      </w:r>
    </w:p>
    <w:p w14:paraId="00000099" w14:textId="77777777" w:rsidR="00B72412" w:rsidRPr="007069BC" w:rsidRDefault="00B72412" w:rsidP="00BC4378">
      <w:pPr>
        <w:bidi/>
        <w:spacing w:before="200" w:after="0" w:line="216" w:lineRule="auto"/>
        <w:jc w:val="both"/>
        <w:rPr>
          <w:sz w:val="28"/>
          <w:szCs w:val="28"/>
        </w:rPr>
      </w:pPr>
    </w:p>
    <w:p w14:paraId="0000009A" w14:textId="77777777" w:rsidR="00B72412" w:rsidRPr="00BC4378" w:rsidRDefault="00000000" w:rsidP="00BC4378">
      <w:pPr>
        <w:bidi/>
        <w:spacing w:before="200" w:after="0" w:line="216" w:lineRule="auto"/>
        <w:jc w:val="both"/>
        <w:rPr>
          <w:b/>
          <w:bCs/>
          <w:sz w:val="28"/>
          <w:szCs w:val="28"/>
        </w:rPr>
      </w:pPr>
      <w:r w:rsidRPr="00BC4378">
        <w:rPr>
          <w:b/>
          <w:bCs/>
          <w:sz w:val="28"/>
          <w:szCs w:val="28"/>
          <w:rtl/>
        </w:rPr>
        <w:t>سادساً: إعادة بناء الخطاب الديني على أساس الاتساق</w:t>
      </w:r>
    </w:p>
    <w:p w14:paraId="000000A3" w14:textId="7BA29029" w:rsidR="00B72412" w:rsidRPr="007069BC" w:rsidRDefault="00000000" w:rsidP="00BC4378">
      <w:pPr>
        <w:bidi/>
        <w:spacing w:before="200" w:after="0" w:line="216" w:lineRule="auto"/>
        <w:jc w:val="both"/>
        <w:rPr>
          <w:sz w:val="28"/>
          <w:szCs w:val="28"/>
        </w:rPr>
      </w:pPr>
      <w:r w:rsidRPr="007069BC">
        <w:rPr>
          <w:sz w:val="28"/>
          <w:szCs w:val="28"/>
          <w:rtl/>
        </w:rPr>
        <w:t>إنّ من أخطر التحديات المعاصرة:</w:t>
      </w:r>
      <w:r w:rsidR="00BC4378">
        <w:rPr>
          <w:rFonts w:hint="cs"/>
          <w:sz w:val="28"/>
          <w:szCs w:val="28"/>
          <w:rtl/>
        </w:rPr>
        <w:t xml:space="preserve"> </w:t>
      </w:r>
      <w:r w:rsidRPr="007069BC">
        <w:rPr>
          <w:sz w:val="28"/>
          <w:szCs w:val="28"/>
          <w:rtl/>
        </w:rPr>
        <w:t>ازدواجية المعايير في الحكم على الوقائع</w:t>
      </w:r>
      <w:r w:rsidR="00BC4378">
        <w:rPr>
          <w:rFonts w:hint="cs"/>
          <w:sz w:val="28"/>
          <w:szCs w:val="28"/>
          <w:rtl/>
        </w:rPr>
        <w:t xml:space="preserve">؛ </w:t>
      </w:r>
      <w:r w:rsidRPr="007069BC">
        <w:rPr>
          <w:sz w:val="28"/>
          <w:szCs w:val="28"/>
          <w:rtl/>
        </w:rPr>
        <w:t>وهو ما يؤدي إلى:</w:t>
      </w:r>
      <w:r w:rsidR="00BC4378">
        <w:rPr>
          <w:rFonts w:hint="cs"/>
          <w:sz w:val="28"/>
          <w:szCs w:val="28"/>
          <w:rtl/>
        </w:rPr>
        <w:t xml:space="preserve"> </w:t>
      </w:r>
      <w:r w:rsidRPr="007069BC">
        <w:rPr>
          <w:sz w:val="28"/>
          <w:szCs w:val="28"/>
          <w:rtl/>
        </w:rPr>
        <w:t>اهتزاز الثقة بالخطاب الديني،</w:t>
      </w:r>
      <w:r w:rsidR="00BC4378">
        <w:rPr>
          <w:rFonts w:hint="cs"/>
          <w:sz w:val="28"/>
          <w:szCs w:val="28"/>
          <w:rtl/>
        </w:rPr>
        <w:t xml:space="preserve"> </w:t>
      </w:r>
      <w:r w:rsidRPr="007069BC">
        <w:rPr>
          <w:sz w:val="28"/>
          <w:szCs w:val="28"/>
          <w:rtl/>
        </w:rPr>
        <w:t>وتفكك البناء التربوي للأمة</w:t>
      </w:r>
      <w:r w:rsidR="00BC4378">
        <w:rPr>
          <w:rFonts w:hint="cs"/>
          <w:sz w:val="28"/>
          <w:szCs w:val="28"/>
          <w:rtl/>
        </w:rPr>
        <w:t>.</w:t>
      </w:r>
    </w:p>
    <w:p w14:paraId="000000AA" w14:textId="64DB7357" w:rsidR="00B72412" w:rsidRPr="007069BC" w:rsidRDefault="00000000" w:rsidP="00BC4378">
      <w:pPr>
        <w:bidi/>
        <w:spacing w:before="200" w:after="0" w:line="216" w:lineRule="auto"/>
        <w:jc w:val="both"/>
        <w:rPr>
          <w:sz w:val="28"/>
          <w:szCs w:val="28"/>
        </w:rPr>
      </w:pPr>
      <w:r w:rsidRPr="007069BC">
        <w:rPr>
          <w:sz w:val="28"/>
          <w:szCs w:val="28"/>
          <w:rtl/>
        </w:rPr>
        <w:t>وعليه، فإنّ الواجب يقتضي:</w:t>
      </w:r>
      <w:r w:rsidR="00BC4378">
        <w:rPr>
          <w:rFonts w:hint="cs"/>
          <w:sz w:val="28"/>
          <w:szCs w:val="28"/>
          <w:rtl/>
        </w:rPr>
        <w:t xml:space="preserve"> </w:t>
      </w:r>
      <w:r w:rsidRPr="007069BC">
        <w:rPr>
          <w:sz w:val="28"/>
          <w:szCs w:val="28"/>
          <w:rtl/>
        </w:rPr>
        <w:t>إعادة بناء الخطاب على أساس الاتساق بين القيم والمواقف،</w:t>
      </w:r>
      <w:r w:rsidR="00BC4378">
        <w:rPr>
          <w:rFonts w:hint="cs"/>
          <w:sz w:val="28"/>
          <w:szCs w:val="28"/>
          <w:rtl/>
        </w:rPr>
        <w:t xml:space="preserve"> </w:t>
      </w:r>
      <w:r w:rsidRPr="007069BC">
        <w:rPr>
          <w:sz w:val="28"/>
          <w:szCs w:val="28"/>
          <w:rtl/>
        </w:rPr>
        <w:t>وتقديم نموذج عملي يربط بين النظرية والتطبيق.</w:t>
      </w:r>
    </w:p>
    <w:p w14:paraId="000000AC" w14:textId="77777777" w:rsidR="00B72412" w:rsidRPr="007069BC" w:rsidRDefault="00B72412" w:rsidP="00BC4378">
      <w:pPr>
        <w:bidi/>
        <w:spacing w:before="200" w:after="0" w:line="216" w:lineRule="auto"/>
        <w:jc w:val="both"/>
        <w:rPr>
          <w:sz w:val="28"/>
          <w:szCs w:val="28"/>
        </w:rPr>
      </w:pPr>
    </w:p>
    <w:p w14:paraId="000000B0" w14:textId="77777777" w:rsidR="00B72412" w:rsidRPr="00BC4378" w:rsidRDefault="00000000" w:rsidP="00BC4378">
      <w:pPr>
        <w:bidi/>
        <w:spacing w:before="200" w:after="0" w:line="216" w:lineRule="auto"/>
        <w:jc w:val="both"/>
        <w:rPr>
          <w:b/>
          <w:bCs/>
          <w:sz w:val="28"/>
          <w:szCs w:val="28"/>
        </w:rPr>
      </w:pPr>
      <w:r w:rsidRPr="00BC4378">
        <w:rPr>
          <w:b/>
          <w:bCs/>
          <w:sz w:val="28"/>
          <w:szCs w:val="28"/>
          <w:rtl/>
        </w:rPr>
        <w:t>سابعاً: نحو شبكة فقهية تشاورية عالمية</w:t>
      </w:r>
    </w:p>
    <w:p w14:paraId="000000BB" w14:textId="7E05F217" w:rsidR="00B72412" w:rsidRPr="007069BC" w:rsidRDefault="00000000" w:rsidP="00BC4378">
      <w:pPr>
        <w:bidi/>
        <w:spacing w:before="200" w:after="0" w:line="216" w:lineRule="auto"/>
        <w:jc w:val="both"/>
        <w:rPr>
          <w:sz w:val="28"/>
          <w:szCs w:val="28"/>
        </w:rPr>
      </w:pPr>
      <w:r w:rsidRPr="007069BC">
        <w:rPr>
          <w:sz w:val="28"/>
          <w:szCs w:val="28"/>
          <w:rtl/>
        </w:rPr>
        <w:t>إنّ المرحلة الراهنة تستدعي:</w:t>
      </w:r>
      <w:r w:rsidR="00BC4378">
        <w:rPr>
          <w:rFonts w:hint="cs"/>
          <w:sz w:val="28"/>
          <w:szCs w:val="28"/>
          <w:rtl/>
        </w:rPr>
        <w:t xml:space="preserve"> </w:t>
      </w:r>
      <w:r w:rsidRPr="007069BC">
        <w:rPr>
          <w:sz w:val="28"/>
          <w:szCs w:val="28"/>
          <w:rtl/>
        </w:rPr>
        <w:t>تأسيس شبكة علمية فقهية عالمية</w:t>
      </w:r>
      <w:r w:rsidR="00BC4378">
        <w:rPr>
          <w:rFonts w:hint="cs"/>
          <w:sz w:val="28"/>
          <w:szCs w:val="28"/>
          <w:rtl/>
        </w:rPr>
        <w:t xml:space="preserve"> </w:t>
      </w:r>
      <w:r w:rsidRPr="007069BC">
        <w:rPr>
          <w:sz w:val="28"/>
          <w:szCs w:val="28"/>
          <w:rtl/>
        </w:rPr>
        <w:t>تقوم على الفقه المقارن،</w:t>
      </w:r>
      <w:r w:rsidR="00BC4378">
        <w:rPr>
          <w:rFonts w:hint="cs"/>
          <w:sz w:val="28"/>
          <w:szCs w:val="28"/>
          <w:rtl/>
        </w:rPr>
        <w:t xml:space="preserve"> </w:t>
      </w:r>
      <w:r w:rsidRPr="007069BC">
        <w:rPr>
          <w:sz w:val="28"/>
          <w:szCs w:val="28"/>
          <w:rtl/>
        </w:rPr>
        <w:t>وتُعنى بإصدار بيانات مشتركة،</w:t>
      </w:r>
      <w:r w:rsidR="00BC4378">
        <w:rPr>
          <w:rFonts w:hint="cs"/>
          <w:sz w:val="28"/>
          <w:szCs w:val="28"/>
          <w:rtl/>
        </w:rPr>
        <w:t xml:space="preserve"> </w:t>
      </w:r>
      <w:r w:rsidRPr="007069BC">
        <w:rPr>
          <w:sz w:val="28"/>
          <w:szCs w:val="28"/>
          <w:rtl/>
        </w:rPr>
        <w:t>بما يحقق:</w:t>
      </w:r>
    </w:p>
    <w:p w14:paraId="000000BD" w14:textId="77777777" w:rsidR="00B72412" w:rsidRPr="007069BC" w:rsidRDefault="00000000" w:rsidP="00BC4378">
      <w:pPr>
        <w:bidi/>
        <w:spacing w:before="200" w:after="0" w:line="216" w:lineRule="auto"/>
        <w:jc w:val="both"/>
        <w:rPr>
          <w:sz w:val="28"/>
          <w:szCs w:val="28"/>
        </w:rPr>
      </w:pPr>
      <w:r w:rsidRPr="007069BC">
        <w:rPr>
          <w:sz w:val="28"/>
          <w:szCs w:val="28"/>
          <w:rtl/>
        </w:rPr>
        <w:t>توحيد المعايير،</w:t>
      </w:r>
    </w:p>
    <w:p w14:paraId="000000BF" w14:textId="77777777" w:rsidR="00B72412" w:rsidRPr="007069BC" w:rsidRDefault="00000000" w:rsidP="00BC4378">
      <w:pPr>
        <w:bidi/>
        <w:spacing w:before="200" w:after="0" w:line="216" w:lineRule="auto"/>
        <w:jc w:val="both"/>
        <w:rPr>
          <w:sz w:val="28"/>
          <w:szCs w:val="28"/>
        </w:rPr>
      </w:pPr>
      <w:r w:rsidRPr="007069BC">
        <w:rPr>
          <w:sz w:val="28"/>
          <w:szCs w:val="28"/>
          <w:rtl/>
        </w:rPr>
        <w:t>وترشيد الوعي العام،</w:t>
      </w:r>
    </w:p>
    <w:p w14:paraId="000000C1" w14:textId="77777777" w:rsidR="00B72412" w:rsidRPr="007069BC" w:rsidRDefault="00000000" w:rsidP="00BC4378">
      <w:pPr>
        <w:bidi/>
        <w:spacing w:before="200" w:after="0" w:line="216" w:lineRule="auto"/>
        <w:jc w:val="both"/>
        <w:rPr>
          <w:sz w:val="28"/>
          <w:szCs w:val="28"/>
        </w:rPr>
      </w:pPr>
      <w:r w:rsidRPr="007069BC">
        <w:rPr>
          <w:sz w:val="28"/>
          <w:szCs w:val="28"/>
          <w:rtl/>
        </w:rPr>
        <w:t>ومواجهة الفوضى التأويلية.</w:t>
      </w:r>
    </w:p>
    <w:p w14:paraId="000000C2" w14:textId="77777777" w:rsidR="00B72412" w:rsidRPr="007069BC" w:rsidRDefault="00B72412" w:rsidP="00BC4378">
      <w:pPr>
        <w:bidi/>
        <w:spacing w:before="200" w:after="0" w:line="216" w:lineRule="auto"/>
        <w:jc w:val="both"/>
        <w:rPr>
          <w:sz w:val="28"/>
          <w:szCs w:val="28"/>
        </w:rPr>
      </w:pPr>
    </w:p>
    <w:p w14:paraId="000000C6" w14:textId="77777777" w:rsidR="00B72412" w:rsidRPr="007069BC" w:rsidRDefault="00B72412" w:rsidP="00BC4378">
      <w:pPr>
        <w:bidi/>
        <w:spacing w:before="200" w:after="0" w:line="216" w:lineRule="auto"/>
        <w:jc w:val="both"/>
        <w:rPr>
          <w:sz w:val="28"/>
          <w:szCs w:val="28"/>
        </w:rPr>
      </w:pPr>
    </w:p>
    <w:p w14:paraId="000000C7" w14:textId="77777777" w:rsidR="00B72412" w:rsidRPr="00BC4378" w:rsidRDefault="00000000" w:rsidP="00BC4378">
      <w:pPr>
        <w:bidi/>
        <w:spacing w:before="200" w:after="0" w:line="216" w:lineRule="auto"/>
        <w:jc w:val="both"/>
        <w:rPr>
          <w:b/>
          <w:bCs/>
          <w:sz w:val="28"/>
          <w:szCs w:val="28"/>
        </w:rPr>
      </w:pPr>
      <w:r w:rsidRPr="00BC4378">
        <w:rPr>
          <w:b/>
          <w:bCs/>
          <w:sz w:val="28"/>
          <w:szCs w:val="28"/>
          <w:rtl/>
        </w:rPr>
        <w:t>ثامناً: المطالب العملية</w:t>
      </w:r>
    </w:p>
    <w:p w14:paraId="000000C9" w14:textId="77777777" w:rsidR="00B72412" w:rsidRPr="007069BC" w:rsidRDefault="00000000" w:rsidP="00BC4378">
      <w:pPr>
        <w:bidi/>
        <w:spacing w:before="200" w:after="0" w:line="216" w:lineRule="auto"/>
        <w:jc w:val="both"/>
        <w:rPr>
          <w:sz w:val="28"/>
          <w:szCs w:val="28"/>
        </w:rPr>
      </w:pPr>
      <w:r w:rsidRPr="007069BC">
        <w:rPr>
          <w:sz w:val="28"/>
          <w:szCs w:val="28"/>
          <w:rtl/>
        </w:rPr>
        <w:t>وعليه، فإننا ندعو حضراتكم إلى:</w:t>
      </w:r>
    </w:p>
    <w:p w14:paraId="000000CB" w14:textId="716E0F15" w:rsidR="00B72412" w:rsidRPr="007069BC" w:rsidRDefault="00000000" w:rsidP="00BC4378">
      <w:pPr>
        <w:bidi/>
        <w:spacing w:before="200" w:after="0" w:line="216" w:lineRule="auto"/>
        <w:jc w:val="both"/>
        <w:rPr>
          <w:sz w:val="28"/>
          <w:szCs w:val="28"/>
        </w:rPr>
      </w:pPr>
      <w:r w:rsidRPr="007069BC">
        <w:rPr>
          <w:sz w:val="28"/>
          <w:szCs w:val="28"/>
          <w:rtl/>
        </w:rPr>
        <w:t xml:space="preserve">1. إصدار بيانات علمية صريحة </w:t>
      </w:r>
      <w:r w:rsidR="00BC4378" w:rsidRPr="00BC4378">
        <w:rPr>
          <w:sz w:val="28"/>
          <w:szCs w:val="28"/>
          <w:rtl/>
        </w:rPr>
        <w:t>تُدين العدوان الأمريكي الصهيوني وتؤصّل لوجوب الدفاع؛</w:t>
      </w:r>
    </w:p>
    <w:p w14:paraId="000000CE" w14:textId="77777777" w:rsidR="00B72412" w:rsidRPr="007069BC" w:rsidRDefault="00000000" w:rsidP="00BC4378">
      <w:pPr>
        <w:bidi/>
        <w:spacing w:before="200" w:after="0" w:line="216" w:lineRule="auto"/>
        <w:jc w:val="both"/>
        <w:rPr>
          <w:sz w:val="28"/>
          <w:szCs w:val="28"/>
        </w:rPr>
      </w:pPr>
      <w:r w:rsidRPr="007069BC">
        <w:rPr>
          <w:sz w:val="28"/>
          <w:szCs w:val="28"/>
          <w:rtl/>
        </w:rPr>
        <w:t>2. التأكيد على حرمة استهداف المدنيين في جميع الأحوال؛</w:t>
      </w:r>
    </w:p>
    <w:p w14:paraId="000000D1" w14:textId="77777777" w:rsidR="00B72412" w:rsidRPr="007069BC" w:rsidRDefault="00000000" w:rsidP="00BC4378">
      <w:pPr>
        <w:bidi/>
        <w:spacing w:before="200" w:after="0" w:line="216" w:lineRule="auto"/>
        <w:jc w:val="both"/>
        <w:rPr>
          <w:sz w:val="28"/>
          <w:szCs w:val="28"/>
        </w:rPr>
      </w:pPr>
      <w:r w:rsidRPr="007069BC">
        <w:rPr>
          <w:sz w:val="28"/>
          <w:szCs w:val="28"/>
          <w:rtl/>
        </w:rPr>
        <w:t>3. رفض التمكين العسكري للأعداء في بلاد المسلمين؛</w:t>
      </w:r>
    </w:p>
    <w:p w14:paraId="000000D4" w14:textId="77777777" w:rsidR="00B72412" w:rsidRPr="007069BC" w:rsidRDefault="00000000" w:rsidP="00BC4378">
      <w:pPr>
        <w:bidi/>
        <w:spacing w:before="200" w:after="0" w:line="216" w:lineRule="auto"/>
        <w:jc w:val="both"/>
        <w:rPr>
          <w:sz w:val="28"/>
          <w:szCs w:val="28"/>
        </w:rPr>
      </w:pPr>
      <w:r w:rsidRPr="007069BC">
        <w:rPr>
          <w:sz w:val="28"/>
          <w:szCs w:val="28"/>
          <w:rtl/>
        </w:rPr>
        <w:t>4. تعزيز وحدة الخطاب الأخلاقي والفقهي؛</w:t>
      </w:r>
    </w:p>
    <w:p w14:paraId="000000D7" w14:textId="77777777" w:rsidR="00B72412" w:rsidRPr="007069BC" w:rsidRDefault="00000000" w:rsidP="00BC4378">
      <w:pPr>
        <w:bidi/>
        <w:spacing w:before="200" w:after="0" w:line="216" w:lineRule="auto"/>
        <w:jc w:val="both"/>
        <w:rPr>
          <w:sz w:val="28"/>
          <w:szCs w:val="28"/>
        </w:rPr>
      </w:pPr>
      <w:r w:rsidRPr="007069BC">
        <w:rPr>
          <w:sz w:val="28"/>
          <w:szCs w:val="28"/>
          <w:rtl/>
        </w:rPr>
        <w:t>5. إطلاق مبادرات علمية مشتركة في الفقه المقارن؛</w:t>
      </w:r>
    </w:p>
    <w:p w14:paraId="000000DA" w14:textId="77777777" w:rsidR="00B72412" w:rsidRPr="007069BC" w:rsidRDefault="00000000" w:rsidP="00BC4378">
      <w:pPr>
        <w:bidi/>
        <w:spacing w:before="200" w:after="0" w:line="216" w:lineRule="auto"/>
        <w:jc w:val="both"/>
        <w:rPr>
          <w:sz w:val="28"/>
          <w:szCs w:val="28"/>
        </w:rPr>
      </w:pPr>
      <w:r w:rsidRPr="007069BC">
        <w:rPr>
          <w:sz w:val="28"/>
          <w:szCs w:val="28"/>
          <w:rtl/>
        </w:rPr>
        <w:t>6. تفعيل دور العلماء في جهاد التبيين ومواجهة الإرجاف؛</w:t>
      </w:r>
    </w:p>
    <w:p w14:paraId="000000DC" w14:textId="77777777" w:rsidR="00B72412" w:rsidRPr="007069BC" w:rsidRDefault="00B72412" w:rsidP="00BC4378">
      <w:pPr>
        <w:bidi/>
        <w:spacing w:before="200" w:after="0" w:line="216" w:lineRule="auto"/>
        <w:jc w:val="both"/>
        <w:rPr>
          <w:sz w:val="28"/>
          <w:szCs w:val="28"/>
        </w:rPr>
      </w:pPr>
    </w:p>
    <w:p w14:paraId="000000DD" w14:textId="77777777" w:rsidR="00B72412" w:rsidRPr="007069BC" w:rsidRDefault="00B72412" w:rsidP="00BC4378">
      <w:pPr>
        <w:bidi/>
        <w:spacing w:before="200" w:after="0" w:line="216" w:lineRule="auto"/>
        <w:jc w:val="both"/>
        <w:rPr>
          <w:sz w:val="28"/>
          <w:szCs w:val="28"/>
        </w:rPr>
      </w:pPr>
    </w:p>
    <w:p w14:paraId="000000E1" w14:textId="77777777" w:rsidR="00B72412" w:rsidRPr="00BC4378" w:rsidRDefault="00000000" w:rsidP="00BC4378">
      <w:pPr>
        <w:bidi/>
        <w:spacing w:before="200" w:after="0" w:line="216" w:lineRule="auto"/>
        <w:jc w:val="both"/>
        <w:rPr>
          <w:b/>
          <w:bCs/>
          <w:sz w:val="28"/>
          <w:szCs w:val="28"/>
        </w:rPr>
      </w:pPr>
      <w:r w:rsidRPr="00BC4378">
        <w:rPr>
          <w:b/>
          <w:bCs/>
          <w:sz w:val="28"/>
          <w:szCs w:val="28"/>
          <w:rtl/>
        </w:rPr>
        <w:t>تاسعاً: كلمة ختامية</w:t>
      </w:r>
    </w:p>
    <w:p w14:paraId="000000E3" w14:textId="77777777" w:rsidR="00B72412" w:rsidRPr="00BC4378" w:rsidRDefault="00000000" w:rsidP="00BC4378">
      <w:pPr>
        <w:bidi/>
        <w:spacing w:before="200" w:after="0" w:line="216" w:lineRule="auto"/>
        <w:jc w:val="both"/>
        <w:rPr>
          <w:b/>
          <w:bCs/>
          <w:sz w:val="28"/>
          <w:szCs w:val="28"/>
        </w:rPr>
      </w:pPr>
      <w:r w:rsidRPr="00BC4378">
        <w:rPr>
          <w:b/>
          <w:bCs/>
          <w:sz w:val="28"/>
          <w:szCs w:val="28"/>
          <w:rtl/>
        </w:rPr>
        <w:t>أيها العلماء الأجلاء؛</w:t>
      </w:r>
    </w:p>
    <w:p w14:paraId="000000E5" w14:textId="77777777" w:rsidR="00B72412" w:rsidRPr="00BC4378" w:rsidRDefault="00000000" w:rsidP="00BC4378">
      <w:pPr>
        <w:bidi/>
        <w:spacing w:before="200" w:after="0" w:line="216" w:lineRule="auto"/>
        <w:jc w:val="both"/>
        <w:rPr>
          <w:b/>
          <w:bCs/>
          <w:sz w:val="28"/>
          <w:szCs w:val="28"/>
        </w:rPr>
      </w:pPr>
      <w:r w:rsidRPr="00BC4378">
        <w:rPr>
          <w:b/>
          <w:bCs/>
          <w:sz w:val="28"/>
          <w:szCs w:val="28"/>
          <w:rtl/>
        </w:rPr>
        <w:t>إنّ التاريخ لا يحفظ الوقائع فقط، بل يحفظ المواقف؛</w:t>
      </w:r>
    </w:p>
    <w:p w14:paraId="000000E6" w14:textId="77777777" w:rsidR="00B72412" w:rsidRPr="00BC4378" w:rsidRDefault="00000000" w:rsidP="00BC4378">
      <w:pPr>
        <w:bidi/>
        <w:spacing w:before="200" w:after="0" w:line="216" w:lineRule="auto"/>
        <w:jc w:val="both"/>
        <w:rPr>
          <w:b/>
          <w:bCs/>
          <w:sz w:val="28"/>
          <w:szCs w:val="28"/>
        </w:rPr>
      </w:pPr>
      <w:r w:rsidRPr="00BC4378">
        <w:rPr>
          <w:b/>
          <w:bCs/>
          <w:sz w:val="28"/>
          <w:szCs w:val="28"/>
          <w:rtl/>
        </w:rPr>
        <w:t>وإنّ ميزان الله أدقّ من ميزان السياسة،</w:t>
      </w:r>
    </w:p>
    <w:p w14:paraId="000000E9" w14:textId="1AB51254" w:rsidR="00B72412" w:rsidRPr="00BC4378" w:rsidRDefault="00000000" w:rsidP="00BC4378">
      <w:pPr>
        <w:bidi/>
        <w:spacing w:before="200" w:after="0" w:line="216" w:lineRule="auto"/>
        <w:jc w:val="both"/>
        <w:rPr>
          <w:b/>
          <w:bCs/>
          <w:sz w:val="28"/>
          <w:szCs w:val="28"/>
        </w:rPr>
      </w:pPr>
      <w:r w:rsidRPr="00BC4378">
        <w:rPr>
          <w:b/>
          <w:bCs/>
          <w:sz w:val="28"/>
          <w:szCs w:val="28"/>
          <w:rtl/>
        </w:rPr>
        <w:t>فكونوا كما أمركم الله:</w:t>
      </w:r>
      <w:r w:rsidR="00BC4378" w:rsidRPr="00BC4378">
        <w:rPr>
          <w:rFonts w:hint="cs"/>
          <w:b/>
          <w:bCs/>
          <w:sz w:val="28"/>
          <w:szCs w:val="28"/>
          <w:rtl/>
        </w:rPr>
        <w:t xml:space="preserve"> </w:t>
      </w:r>
      <w:r w:rsidRPr="00BC4378">
        <w:rPr>
          <w:b/>
          <w:bCs/>
          <w:sz w:val="28"/>
          <w:szCs w:val="28"/>
          <w:rtl/>
        </w:rPr>
        <w:t>﴿كُونُوا قَوَّامِينَ بِالْقِسْطِ﴾</w:t>
      </w:r>
    </w:p>
    <w:p w14:paraId="000000EC" w14:textId="4A3D16F8" w:rsidR="00B72412" w:rsidRPr="00BC4378" w:rsidRDefault="00000000" w:rsidP="00BC4378">
      <w:pPr>
        <w:bidi/>
        <w:spacing w:before="200" w:after="0" w:line="216" w:lineRule="auto"/>
        <w:jc w:val="both"/>
        <w:rPr>
          <w:b/>
          <w:bCs/>
          <w:sz w:val="28"/>
          <w:szCs w:val="28"/>
        </w:rPr>
      </w:pPr>
      <w:r w:rsidRPr="00BC4378">
        <w:rPr>
          <w:b/>
          <w:bCs/>
          <w:sz w:val="28"/>
          <w:szCs w:val="28"/>
          <w:rtl/>
        </w:rPr>
        <w:t>وقولوا كلمة الحق،</w:t>
      </w:r>
      <w:r w:rsidR="00BC4378" w:rsidRPr="00BC4378">
        <w:rPr>
          <w:rFonts w:hint="cs"/>
          <w:b/>
          <w:bCs/>
          <w:sz w:val="28"/>
          <w:szCs w:val="28"/>
          <w:rtl/>
        </w:rPr>
        <w:t xml:space="preserve"> </w:t>
      </w:r>
      <w:r w:rsidRPr="00BC4378">
        <w:rPr>
          <w:b/>
          <w:bCs/>
          <w:sz w:val="28"/>
          <w:szCs w:val="28"/>
          <w:rtl/>
        </w:rPr>
        <w:t>ولا تخشوا إلا الله،</w:t>
      </w:r>
    </w:p>
    <w:p w14:paraId="000000EE" w14:textId="77777777" w:rsidR="00B72412" w:rsidRPr="00BC4378" w:rsidRDefault="00000000" w:rsidP="00BC4378">
      <w:pPr>
        <w:bidi/>
        <w:spacing w:before="200" w:after="0" w:line="216" w:lineRule="auto"/>
        <w:jc w:val="both"/>
        <w:rPr>
          <w:b/>
          <w:bCs/>
          <w:sz w:val="28"/>
          <w:szCs w:val="28"/>
        </w:rPr>
      </w:pPr>
      <w:r w:rsidRPr="00BC4378">
        <w:rPr>
          <w:b/>
          <w:bCs/>
          <w:sz w:val="28"/>
          <w:szCs w:val="28"/>
          <w:rtl/>
        </w:rPr>
        <w:t>واجعلوا من هذا الظرف محطةً لإحياء وحدة الأمة،</w:t>
      </w:r>
    </w:p>
    <w:p w14:paraId="000000F0" w14:textId="36555BBF" w:rsidR="00B72412" w:rsidRPr="00BC4378" w:rsidRDefault="00000000" w:rsidP="00BC4378">
      <w:pPr>
        <w:bidi/>
        <w:spacing w:before="200" w:after="0" w:line="216" w:lineRule="auto"/>
        <w:jc w:val="both"/>
        <w:rPr>
          <w:b/>
          <w:bCs/>
          <w:sz w:val="28"/>
          <w:szCs w:val="28"/>
        </w:rPr>
      </w:pPr>
      <w:r w:rsidRPr="00BC4378">
        <w:rPr>
          <w:b/>
          <w:bCs/>
          <w:sz w:val="28"/>
          <w:szCs w:val="28"/>
          <w:rtl/>
        </w:rPr>
        <w:t>وصيانة كرامتها،</w:t>
      </w:r>
      <w:r w:rsidR="00BC4378" w:rsidRPr="00BC4378">
        <w:rPr>
          <w:rFonts w:hint="cs"/>
          <w:b/>
          <w:bCs/>
          <w:sz w:val="28"/>
          <w:szCs w:val="28"/>
          <w:rtl/>
        </w:rPr>
        <w:t xml:space="preserve"> </w:t>
      </w:r>
      <w:r w:rsidRPr="00BC4378">
        <w:rPr>
          <w:b/>
          <w:bCs/>
          <w:sz w:val="28"/>
          <w:szCs w:val="28"/>
          <w:rtl/>
        </w:rPr>
        <w:t>وحفظ دمائها.</w:t>
      </w:r>
    </w:p>
    <w:p w14:paraId="000000F2" w14:textId="77777777" w:rsidR="00B72412" w:rsidRPr="00BC4378" w:rsidRDefault="00000000" w:rsidP="00BC4378">
      <w:pPr>
        <w:bidi/>
        <w:spacing w:before="200" w:after="0" w:line="216" w:lineRule="auto"/>
        <w:jc w:val="both"/>
        <w:rPr>
          <w:b/>
          <w:bCs/>
          <w:sz w:val="28"/>
          <w:szCs w:val="28"/>
        </w:rPr>
      </w:pPr>
      <w:r w:rsidRPr="00BC4378">
        <w:rPr>
          <w:b/>
          <w:bCs/>
          <w:sz w:val="28"/>
          <w:szCs w:val="28"/>
          <w:rtl/>
        </w:rPr>
        <w:t>﴿وَإِنَّ جُندَنَا لَهُمُ الْغَالِبُونَ﴾</w:t>
      </w:r>
    </w:p>
    <w:p w14:paraId="000000F3" w14:textId="77777777" w:rsidR="00B72412" w:rsidRPr="007069BC" w:rsidRDefault="00B72412" w:rsidP="00BC4378">
      <w:pPr>
        <w:bidi/>
        <w:spacing w:before="200" w:after="0" w:line="216" w:lineRule="auto"/>
        <w:jc w:val="both"/>
        <w:rPr>
          <w:sz w:val="28"/>
          <w:szCs w:val="28"/>
        </w:rPr>
      </w:pPr>
    </w:p>
    <w:p w14:paraId="000000F4" w14:textId="77777777" w:rsidR="00B72412" w:rsidRPr="007069BC" w:rsidRDefault="00000000" w:rsidP="00BC4378">
      <w:pPr>
        <w:bidi/>
        <w:spacing w:before="200" w:after="0" w:line="216" w:lineRule="auto"/>
        <w:jc w:val="center"/>
        <w:rPr>
          <w:sz w:val="28"/>
          <w:szCs w:val="28"/>
        </w:rPr>
      </w:pPr>
      <w:r w:rsidRPr="007069BC">
        <w:rPr>
          <w:sz w:val="28"/>
          <w:szCs w:val="28"/>
          <w:rtl/>
        </w:rPr>
        <w:t>والسلام عليكم ورحمة الله وبركاته</w:t>
      </w:r>
    </w:p>
    <w:p w14:paraId="000000F5" w14:textId="77777777" w:rsidR="00B72412" w:rsidRPr="007069BC" w:rsidRDefault="00000000" w:rsidP="00BC4378">
      <w:pPr>
        <w:bidi/>
        <w:spacing w:before="200" w:after="0" w:line="216" w:lineRule="auto"/>
        <w:jc w:val="center"/>
        <w:rPr>
          <w:sz w:val="28"/>
          <w:szCs w:val="28"/>
        </w:rPr>
      </w:pPr>
      <w:r w:rsidRPr="007069BC">
        <w:rPr>
          <w:sz w:val="28"/>
          <w:szCs w:val="28"/>
          <w:rtl/>
        </w:rPr>
        <w:t>والحمد لله ربّ العالمين</w:t>
      </w:r>
    </w:p>
    <w:p w14:paraId="000000F6" w14:textId="77777777" w:rsidR="00B72412" w:rsidRPr="007069BC" w:rsidRDefault="00B72412" w:rsidP="00BC4378">
      <w:pPr>
        <w:bidi/>
        <w:spacing w:before="200" w:after="0" w:line="216" w:lineRule="auto"/>
        <w:jc w:val="both"/>
        <w:rPr>
          <w:sz w:val="28"/>
          <w:szCs w:val="28"/>
        </w:rPr>
      </w:pPr>
    </w:p>
    <w:p w14:paraId="000000F7" w14:textId="77777777" w:rsidR="00B72412" w:rsidRPr="007069BC" w:rsidRDefault="00000000" w:rsidP="00BC4378">
      <w:pPr>
        <w:bidi/>
        <w:spacing w:before="200" w:after="0" w:line="216" w:lineRule="auto"/>
        <w:jc w:val="center"/>
        <w:rPr>
          <w:sz w:val="28"/>
          <w:szCs w:val="28"/>
        </w:rPr>
      </w:pPr>
      <w:r w:rsidRPr="007069BC">
        <w:rPr>
          <w:sz w:val="28"/>
          <w:szCs w:val="28"/>
          <w:rtl/>
        </w:rPr>
        <w:t>الموقّعون:</w:t>
      </w:r>
    </w:p>
    <w:p w14:paraId="37B3D7FA" w14:textId="77777777" w:rsidR="001E4EF5" w:rsidRDefault="00000000" w:rsidP="00BC4378">
      <w:pPr>
        <w:bidi/>
        <w:spacing w:before="200" w:after="0" w:line="216" w:lineRule="auto"/>
        <w:jc w:val="center"/>
        <w:rPr>
          <w:sz w:val="28"/>
          <w:szCs w:val="28"/>
          <w:rtl/>
        </w:rPr>
      </w:pPr>
      <w:r w:rsidRPr="007069BC">
        <w:rPr>
          <w:sz w:val="28"/>
          <w:szCs w:val="28"/>
          <w:rtl/>
        </w:rPr>
        <w:t xml:space="preserve">جمعٌ من العلماء والأساتذة والباحثين، وأعضاء الجمعيات العلمية واللجان التخصصية </w:t>
      </w:r>
    </w:p>
    <w:p w14:paraId="000000F9" w14:textId="13309F76" w:rsidR="00B72412" w:rsidRPr="007069BC" w:rsidRDefault="001E4EF5" w:rsidP="001E4EF5">
      <w:pPr>
        <w:bidi/>
        <w:spacing w:before="200" w:after="0" w:line="216" w:lineRule="auto"/>
        <w:jc w:val="center"/>
        <w:rPr>
          <w:sz w:val="28"/>
          <w:szCs w:val="28"/>
        </w:rPr>
      </w:pPr>
      <w:r>
        <w:rPr>
          <w:rFonts w:hint="cs"/>
          <w:sz w:val="28"/>
          <w:szCs w:val="28"/>
          <w:rtl/>
        </w:rPr>
        <w:t xml:space="preserve">في </w:t>
      </w:r>
      <w:r w:rsidRPr="007069BC">
        <w:rPr>
          <w:sz w:val="28"/>
          <w:szCs w:val="28"/>
          <w:rtl/>
        </w:rPr>
        <w:t>الحوزة العلمية بخراسان</w:t>
      </w:r>
      <w:r>
        <w:rPr>
          <w:rFonts w:hint="cs"/>
          <w:sz w:val="28"/>
          <w:szCs w:val="28"/>
          <w:rtl/>
        </w:rPr>
        <w:t xml:space="preserve">، </w:t>
      </w:r>
      <w:r w:rsidRPr="007069BC">
        <w:rPr>
          <w:sz w:val="28"/>
          <w:szCs w:val="28"/>
          <w:rtl/>
        </w:rPr>
        <w:t>الجمهورية الإسلامية الإيرانية</w:t>
      </w:r>
    </w:p>
    <w:p w14:paraId="000000FA" w14:textId="77777777" w:rsidR="00B72412" w:rsidRPr="007069BC" w:rsidRDefault="00B72412" w:rsidP="00BC4378">
      <w:pPr>
        <w:bidi/>
        <w:spacing w:before="200" w:after="0" w:line="216" w:lineRule="auto"/>
        <w:jc w:val="center"/>
        <w:rPr>
          <w:sz w:val="28"/>
          <w:szCs w:val="28"/>
        </w:rPr>
      </w:pPr>
    </w:p>
    <w:p w14:paraId="000000FB" w14:textId="77777777" w:rsidR="00B72412" w:rsidRPr="007069BC" w:rsidRDefault="00000000" w:rsidP="00BC4378">
      <w:pPr>
        <w:bidi/>
        <w:spacing w:before="200" w:after="0" w:line="216" w:lineRule="auto"/>
        <w:jc w:val="center"/>
        <w:rPr>
          <w:sz w:val="28"/>
          <w:szCs w:val="28"/>
        </w:rPr>
      </w:pPr>
      <w:r w:rsidRPr="007069BC">
        <w:rPr>
          <w:sz w:val="28"/>
          <w:szCs w:val="28"/>
          <w:rtl/>
        </w:rPr>
        <w:t>التاريخ:</w:t>
      </w:r>
    </w:p>
    <w:p w14:paraId="000000FC" w14:textId="77777777" w:rsidR="00B72412" w:rsidRPr="007069BC" w:rsidRDefault="00000000" w:rsidP="00BC4378">
      <w:pPr>
        <w:bidi/>
        <w:spacing w:before="200" w:after="0" w:line="216" w:lineRule="auto"/>
        <w:jc w:val="center"/>
        <w:rPr>
          <w:sz w:val="28"/>
          <w:szCs w:val="28"/>
        </w:rPr>
      </w:pPr>
      <w:r w:rsidRPr="007069BC">
        <w:rPr>
          <w:sz w:val="28"/>
          <w:szCs w:val="28"/>
          <w:rtl/>
        </w:rPr>
        <w:t>1 شوّال 1447هـ</w:t>
      </w:r>
    </w:p>
    <w:p w14:paraId="000000FD" w14:textId="3645A2D2" w:rsidR="00B72412" w:rsidRPr="007069BC" w:rsidRDefault="00000000" w:rsidP="00BC4378">
      <w:pPr>
        <w:bidi/>
        <w:spacing w:before="200" w:after="0" w:line="216" w:lineRule="auto"/>
        <w:jc w:val="center"/>
        <w:rPr>
          <w:sz w:val="28"/>
          <w:szCs w:val="28"/>
        </w:rPr>
      </w:pPr>
      <w:r w:rsidRPr="007069BC">
        <w:rPr>
          <w:sz w:val="28"/>
          <w:szCs w:val="28"/>
          <w:rtl/>
        </w:rPr>
        <w:t>الموافق 21 مارس 2026م</w:t>
      </w:r>
      <w:r w:rsidR="001E4EF5">
        <w:rPr>
          <w:rFonts w:hint="cs"/>
          <w:sz w:val="28"/>
          <w:szCs w:val="28"/>
          <w:rtl/>
        </w:rPr>
        <w:t xml:space="preserve"> / </w:t>
      </w:r>
      <w:r w:rsidR="001E4EF5" w:rsidRPr="001E4EF5">
        <w:rPr>
          <w:sz w:val="28"/>
          <w:szCs w:val="28"/>
          <w:rtl/>
        </w:rPr>
        <w:t>1 فروردين 1405ش.هـ</w:t>
      </w:r>
    </w:p>
    <w:p w14:paraId="000000FE" w14:textId="77777777" w:rsidR="00B72412" w:rsidRPr="007069BC" w:rsidRDefault="00B72412" w:rsidP="00BC4378">
      <w:pPr>
        <w:bidi/>
        <w:spacing w:before="200" w:after="0" w:line="216" w:lineRule="auto"/>
        <w:jc w:val="both"/>
        <w:rPr>
          <w:sz w:val="28"/>
          <w:szCs w:val="28"/>
        </w:rPr>
      </w:pPr>
    </w:p>
    <w:p w14:paraId="000000FF" w14:textId="77777777" w:rsidR="00B72412" w:rsidRPr="007069BC" w:rsidRDefault="00B72412" w:rsidP="00BC4378">
      <w:pPr>
        <w:bidi/>
        <w:spacing w:before="200" w:after="0" w:line="216" w:lineRule="auto"/>
        <w:jc w:val="both"/>
        <w:rPr>
          <w:sz w:val="28"/>
          <w:szCs w:val="28"/>
        </w:rPr>
      </w:pPr>
    </w:p>
    <w:p w14:paraId="00000100" w14:textId="5EB17E84" w:rsidR="00AC0704" w:rsidRDefault="00AC0704">
      <w:pPr>
        <w:rPr>
          <w:sz w:val="28"/>
          <w:szCs w:val="28"/>
          <w:rtl/>
        </w:rPr>
      </w:pPr>
      <w:r>
        <w:rPr>
          <w:sz w:val="28"/>
          <w:szCs w:val="28"/>
          <w:rtl/>
        </w:rPr>
        <w:br w:type="page"/>
      </w:r>
    </w:p>
    <w:p w14:paraId="5A4F89CF" w14:textId="77777777" w:rsidR="00B72412" w:rsidRPr="007069BC" w:rsidRDefault="00B72412" w:rsidP="00AC0704">
      <w:pPr>
        <w:spacing w:before="200" w:after="0" w:line="216" w:lineRule="auto"/>
        <w:jc w:val="both"/>
        <w:rPr>
          <w:sz w:val="28"/>
          <w:szCs w:val="28"/>
        </w:rPr>
      </w:pPr>
    </w:p>
    <w:p w14:paraId="00000101" w14:textId="77777777" w:rsidR="00B72412" w:rsidRPr="007069BC" w:rsidRDefault="00B72412" w:rsidP="00AC0704">
      <w:pPr>
        <w:spacing w:before="200" w:after="0" w:line="216" w:lineRule="auto"/>
        <w:jc w:val="both"/>
        <w:rPr>
          <w:sz w:val="28"/>
          <w:szCs w:val="28"/>
        </w:rPr>
      </w:pPr>
    </w:p>
    <w:p w14:paraId="00000102" w14:textId="3E188F76" w:rsidR="00B72412" w:rsidRPr="007069BC" w:rsidRDefault="00AC0704" w:rsidP="00AC0704">
      <w:pPr>
        <w:spacing w:before="200" w:after="0" w:line="216" w:lineRule="auto"/>
        <w:jc w:val="both"/>
        <w:rPr>
          <w:sz w:val="28"/>
          <w:szCs w:val="28"/>
        </w:rPr>
      </w:pPr>
      <w:r>
        <w:rPr>
          <w:sz w:val="28"/>
          <w:szCs w:val="28"/>
        </w:rPr>
        <w:t>#</w:t>
      </w:r>
      <w:r w:rsidRPr="007069BC">
        <w:rPr>
          <w:sz w:val="28"/>
          <w:szCs w:val="28"/>
        </w:rPr>
        <w:t xml:space="preserve">English </w:t>
      </w:r>
      <w:r>
        <w:rPr>
          <w:sz w:val="28"/>
          <w:szCs w:val="28"/>
        </w:rPr>
        <w:t>_</w:t>
      </w:r>
      <w:r w:rsidRPr="007069BC">
        <w:rPr>
          <w:sz w:val="28"/>
          <w:szCs w:val="28"/>
        </w:rPr>
        <w:t>Translation</w:t>
      </w:r>
    </w:p>
    <w:p w14:paraId="00000103" w14:textId="77777777" w:rsidR="00B72412" w:rsidRPr="007069BC" w:rsidRDefault="00B72412" w:rsidP="00AC0704">
      <w:pPr>
        <w:spacing w:before="200" w:after="0" w:line="216" w:lineRule="auto"/>
        <w:jc w:val="both"/>
        <w:rPr>
          <w:sz w:val="28"/>
          <w:szCs w:val="28"/>
        </w:rPr>
      </w:pPr>
    </w:p>
    <w:p w14:paraId="00000105" w14:textId="77777777" w:rsidR="00B72412" w:rsidRPr="007069BC" w:rsidRDefault="00B72412" w:rsidP="00AC0704">
      <w:pPr>
        <w:spacing w:before="200" w:after="0" w:line="216" w:lineRule="auto"/>
        <w:jc w:val="both"/>
        <w:rPr>
          <w:sz w:val="28"/>
          <w:szCs w:val="28"/>
        </w:rPr>
      </w:pPr>
    </w:p>
    <w:p w14:paraId="00000106" w14:textId="486D3BBA" w:rsidR="00B72412" w:rsidRPr="00AA6726" w:rsidRDefault="00000000" w:rsidP="00325DAA">
      <w:pPr>
        <w:spacing w:before="200" w:after="0" w:line="216" w:lineRule="auto"/>
        <w:jc w:val="center"/>
        <w:rPr>
          <w:b/>
          <w:bCs/>
          <w:color w:val="663300"/>
          <w:sz w:val="32"/>
          <w:szCs w:val="32"/>
        </w:rPr>
      </w:pPr>
      <w:r w:rsidRPr="00AA6726">
        <w:rPr>
          <w:b/>
          <w:bCs/>
          <w:color w:val="663300"/>
          <w:sz w:val="32"/>
          <w:szCs w:val="32"/>
        </w:rPr>
        <w:t>A Statement Issued by the Scholars of the Islamic Republic of Iran</w:t>
      </w:r>
    </w:p>
    <w:p w14:paraId="00000107" w14:textId="77777777" w:rsidR="00B72412" w:rsidRPr="00325DAA" w:rsidRDefault="00000000" w:rsidP="00325DAA">
      <w:pPr>
        <w:spacing w:before="200" w:after="0" w:line="216" w:lineRule="auto"/>
        <w:jc w:val="center"/>
        <w:rPr>
          <w:b/>
          <w:bCs/>
          <w:color w:val="663300"/>
          <w:sz w:val="28"/>
          <w:szCs w:val="28"/>
        </w:rPr>
      </w:pPr>
      <w:r w:rsidRPr="00325DAA">
        <w:rPr>
          <w:b/>
          <w:bCs/>
          <w:color w:val="663300"/>
          <w:sz w:val="28"/>
          <w:szCs w:val="28"/>
        </w:rPr>
        <w:t>Addressed to the Scholars, Intellectuals, Jurists of the Islamic World, and Its Academic and Research Institutions</w:t>
      </w:r>
    </w:p>
    <w:p w14:paraId="6CB19D45" w14:textId="77777777" w:rsidR="00325DAA" w:rsidRDefault="00325DAA" w:rsidP="00325DAA">
      <w:pPr>
        <w:spacing w:before="200" w:after="0" w:line="216" w:lineRule="auto"/>
        <w:jc w:val="both"/>
        <w:rPr>
          <w:sz w:val="28"/>
          <w:szCs w:val="28"/>
          <w:rtl/>
        </w:rPr>
      </w:pPr>
    </w:p>
    <w:p w14:paraId="21A0EE93" w14:textId="35ED53B8" w:rsidR="00325DAA" w:rsidRPr="007069BC" w:rsidRDefault="00325DAA" w:rsidP="00AA6726">
      <w:pPr>
        <w:spacing w:before="200" w:after="0" w:line="216" w:lineRule="auto"/>
        <w:jc w:val="center"/>
        <w:rPr>
          <w:sz w:val="28"/>
          <w:szCs w:val="28"/>
        </w:rPr>
      </w:pPr>
      <w:r w:rsidRPr="007069BC">
        <w:rPr>
          <w:sz w:val="28"/>
          <w:szCs w:val="28"/>
        </w:rPr>
        <w:t>In the Name of God, the Most Compassionate, the Most Merciful</w:t>
      </w:r>
    </w:p>
    <w:p w14:paraId="00000108" w14:textId="77777777" w:rsidR="00B72412" w:rsidRPr="007069BC" w:rsidRDefault="00B72412" w:rsidP="00AC0704">
      <w:pPr>
        <w:spacing w:before="200" w:after="0" w:line="216" w:lineRule="auto"/>
        <w:jc w:val="both"/>
        <w:rPr>
          <w:sz w:val="28"/>
          <w:szCs w:val="28"/>
        </w:rPr>
      </w:pPr>
    </w:p>
    <w:p w14:paraId="00000109" w14:textId="77777777" w:rsidR="00B72412" w:rsidRPr="00AA6726" w:rsidRDefault="00000000" w:rsidP="00AA6726">
      <w:pPr>
        <w:spacing w:before="200" w:after="0" w:line="216" w:lineRule="auto"/>
        <w:contextualSpacing/>
        <w:jc w:val="both"/>
        <w:rPr>
          <w:b/>
          <w:bCs/>
          <w:sz w:val="28"/>
          <w:szCs w:val="28"/>
        </w:rPr>
      </w:pPr>
      <w:r w:rsidRPr="00AA6726">
        <w:rPr>
          <w:b/>
          <w:bCs/>
          <w:sz w:val="28"/>
          <w:szCs w:val="28"/>
        </w:rPr>
        <w:t>To the esteemed senior scholars, honorable jurists, and distinguished thinkers and researchers across the Islamic world, particularly:</w:t>
      </w:r>
    </w:p>
    <w:p w14:paraId="0000010A" w14:textId="77777777" w:rsidR="00B72412" w:rsidRPr="00AA6726" w:rsidRDefault="00B72412" w:rsidP="00AA6726">
      <w:pPr>
        <w:spacing w:before="200" w:after="0" w:line="216" w:lineRule="auto"/>
        <w:contextualSpacing/>
        <w:jc w:val="both"/>
        <w:rPr>
          <w:b/>
          <w:bCs/>
          <w:sz w:val="28"/>
          <w:szCs w:val="28"/>
        </w:rPr>
      </w:pPr>
    </w:p>
    <w:p w14:paraId="0000010B" w14:textId="77777777" w:rsidR="00B72412" w:rsidRPr="00AA6726" w:rsidRDefault="00000000" w:rsidP="00AA6726">
      <w:pPr>
        <w:spacing w:before="200" w:after="0" w:line="216" w:lineRule="auto"/>
        <w:contextualSpacing/>
        <w:jc w:val="both"/>
        <w:rPr>
          <w:b/>
          <w:bCs/>
          <w:sz w:val="28"/>
          <w:szCs w:val="28"/>
        </w:rPr>
      </w:pPr>
      <w:r w:rsidRPr="00AA6726">
        <w:rPr>
          <w:b/>
          <w:bCs/>
          <w:sz w:val="28"/>
          <w:szCs w:val="28"/>
        </w:rPr>
        <w:t>The Council of Senior Scholars at Al-Azhar al-Sharif, the Islamic Research Academy, Dar al-Ifta of Egypt, Al-Azhar University, and the Al-Azhar Global Center for Electronic Fatwa;</w:t>
      </w:r>
    </w:p>
    <w:p w14:paraId="0000010C" w14:textId="77777777" w:rsidR="00B72412" w:rsidRPr="00AA6726" w:rsidRDefault="00000000" w:rsidP="00AA6726">
      <w:pPr>
        <w:spacing w:before="200" w:after="0" w:line="216" w:lineRule="auto"/>
        <w:contextualSpacing/>
        <w:jc w:val="both"/>
        <w:rPr>
          <w:b/>
          <w:bCs/>
          <w:sz w:val="28"/>
          <w:szCs w:val="28"/>
        </w:rPr>
      </w:pPr>
      <w:r w:rsidRPr="00AA6726">
        <w:rPr>
          <w:b/>
          <w:bCs/>
          <w:sz w:val="28"/>
          <w:szCs w:val="28"/>
        </w:rPr>
        <w:t>The Council of Senior Scholars in the Kingdom of Saudi Arabia and the Permanent Committee for Fatwa;</w:t>
      </w:r>
    </w:p>
    <w:p w14:paraId="0000010D" w14:textId="77777777" w:rsidR="00B72412" w:rsidRPr="00AA6726" w:rsidRDefault="00000000" w:rsidP="00AA6726">
      <w:pPr>
        <w:spacing w:before="200" w:after="0" w:line="216" w:lineRule="auto"/>
        <w:contextualSpacing/>
        <w:jc w:val="both"/>
        <w:rPr>
          <w:b/>
          <w:bCs/>
          <w:sz w:val="28"/>
          <w:szCs w:val="28"/>
        </w:rPr>
      </w:pPr>
      <w:r w:rsidRPr="00AA6726">
        <w:rPr>
          <w:b/>
          <w:bCs/>
          <w:sz w:val="28"/>
          <w:szCs w:val="28"/>
        </w:rPr>
        <w:t>The Supreme Council of Ulema in the Kingdom of Morocco, Al-Qarawiyyin University, Mohammed V University, and the Muhammadan League of Scholars;</w:t>
      </w:r>
    </w:p>
    <w:p w14:paraId="0000010E" w14:textId="77777777" w:rsidR="00B72412" w:rsidRPr="00AA6726" w:rsidRDefault="00000000" w:rsidP="00AA6726">
      <w:pPr>
        <w:spacing w:before="200" w:after="0" w:line="216" w:lineRule="auto"/>
        <w:contextualSpacing/>
        <w:jc w:val="both"/>
        <w:rPr>
          <w:b/>
          <w:bCs/>
          <w:sz w:val="28"/>
          <w:szCs w:val="28"/>
        </w:rPr>
      </w:pPr>
      <w:r w:rsidRPr="00AA6726">
        <w:rPr>
          <w:b/>
          <w:bCs/>
          <w:sz w:val="28"/>
          <w:szCs w:val="28"/>
        </w:rPr>
        <w:t>Al-Zaytuna University in the Republic of Tunisia;</w:t>
      </w:r>
    </w:p>
    <w:p w14:paraId="0000010F" w14:textId="77777777" w:rsidR="00B72412" w:rsidRPr="00AA6726" w:rsidRDefault="00000000" w:rsidP="00AA6726">
      <w:pPr>
        <w:spacing w:before="200" w:after="0" w:line="216" w:lineRule="auto"/>
        <w:contextualSpacing/>
        <w:jc w:val="both"/>
        <w:rPr>
          <w:b/>
          <w:bCs/>
          <w:sz w:val="28"/>
          <w:szCs w:val="28"/>
        </w:rPr>
      </w:pPr>
      <w:r w:rsidRPr="00AA6726">
        <w:rPr>
          <w:b/>
          <w:bCs/>
          <w:sz w:val="28"/>
          <w:szCs w:val="28"/>
        </w:rPr>
        <w:t>The Jordanian Ifta Department, the University of Jordan, Yarmouk University, and the Ifta Council;</w:t>
      </w:r>
    </w:p>
    <w:p w14:paraId="00000110" w14:textId="77777777" w:rsidR="00B72412" w:rsidRPr="00AA6726" w:rsidRDefault="00000000" w:rsidP="00AA6726">
      <w:pPr>
        <w:spacing w:before="200" w:after="0" w:line="216" w:lineRule="auto"/>
        <w:contextualSpacing/>
        <w:jc w:val="both"/>
        <w:rPr>
          <w:b/>
          <w:bCs/>
          <w:sz w:val="28"/>
          <w:szCs w:val="28"/>
        </w:rPr>
      </w:pPr>
      <w:r w:rsidRPr="00AA6726">
        <w:rPr>
          <w:b/>
          <w:bCs/>
          <w:sz w:val="28"/>
          <w:szCs w:val="28"/>
        </w:rPr>
        <w:t>The juristic councils in the Gulf Cooperation Council countries, the International Islamic Fiqh Academy (Organization of Islamic Cooperation), Imam Muhammad ibn Saud Islamic University, and Umm al-Qura University;</w:t>
      </w:r>
    </w:p>
    <w:p w14:paraId="00000111" w14:textId="77777777" w:rsidR="00B72412" w:rsidRPr="00AA6726" w:rsidRDefault="00000000" w:rsidP="00AA6726">
      <w:pPr>
        <w:spacing w:before="200" w:after="0" w:line="216" w:lineRule="auto"/>
        <w:contextualSpacing/>
        <w:jc w:val="both"/>
        <w:rPr>
          <w:b/>
          <w:bCs/>
          <w:sz w:val="28"/>
          <w:szCs w:val="28"/>
        </w:rPr>
      </w:pPr>
      <w:r w:rsidRPr="00AA6726">
        <w:rPr>
          <w:b/>
          <w:bCs/>
          <w:sz w:val="28"/>
          <w:szCs w:val="28"/>
        </w:rPr>
        <w:t>Qatar University, Kuwait University, and their Faculties of Sharia;</w:t>
      </w:r>
    </w:p>
    <w:p w14:paraId="00000112" w14:textId="77777777" w:rsidR="00B72412" w:rsidRPr="00AA6726" w:rsidRDefault="00000000" w:rsidP="00AA6726">
      <w:pPr>
        <w:spacing w:before="200" w:after="0" w:line="216" w:lineRule="auto"/>
        <w:contextualSpacing/>
        <w:jc w:val="both"/>
        <w:rPr>
          <w:b/>
          <w:bCs/>
          <w:sz w:val="28"/>
          <w:szCs w:val="28"/>
        </w:rPr>
      </w:pPr>
      <w:r w:rsidRPr="00AA6726">
        <w:rPr>
          <w:b/>
          <w:bCs/>
          <w:sz w:val="28"/>
          <w:szCs w:val="28"/>
        </w:rPr>
        <w:t>The University of Khartoum, the Sudanese Scholars Authority, and its religious educational institutions;</w:t>
      </w:r>
    </w:p>
    <w:p w14:paraId="00000113" w14:textId="77777777" w:rsidR="00B72412" w:rsidRPr="00AA6726" w:rsidRDefault="00000000" w:rsidP="00AA6726">
      <w:pPr>
        <w:spacing w:before="200" w:after="0" w:line="216" w:lineRule="auto"/>
        <w:contextualSpacing/>
        <w:jc w:val="both"/>
        <w:rPr>
          <w:b/>
          <w:bCs/>
          <w:sz w:val="28"/>
          <w:szCs w:val="28"/>
        </w:rPr>
      </w:pPr>
      <w:r w:rsidRPr="00AA6726">
        <w:rPr>
          <w:b/>
          <w:bCs/>
          <w:sz w:val="28"/>
          <w:szCs w:val="28"/>
        </w:rPr>
        <w:t>The University of Sharjah;</w:t>
      </w:r>
    </w:p>
    <w:p w14:paraId="00000114" w14:textId="77777777" w:rsidR="00B72412" w:rsidRPr="00AA6726" w:rsidRDefault="00000000" w:rsidP="00AA6726">
      <w:pPr>
        <w:spacing w:before="200" w:after="0" w:line="216" w:lineRule="auto"/>
        <w:contextualSpacing/>
        <w:jc w:val="both"/>
        <w:rPr>
          <w:b/>
          <w:bCs/>
          <w:sz w:val="28"/>
          <w:szCs w:val="28"/>
        </w:rPr>
      </w:pPr>
      <w:r w:rsidRPr="00AA6726">
        <w:rPr>
          <w:b/>
          <w:bCs/>
          <w:sz w:val="28"/>
          <w:szCs w:val="28"/>
        </w:rPr>
        <w:t>The International Islamic University Malaysia and the International Islamic University in Pakistan;</w:t>
      </w:r>
    </w:p>
    <w:p w14:paraId="00000115" w14:textId="77777777" w:rsidR="00B72412" w:rsidRPr="00AA6726" w:rsidRDefault="00000000" w:rsidP="00AA6726">
      <w:pPr>
        <w:spacing w:before="200" w:after="0" w:line="216" w:lineRule="auto"/>
        <w:contextualSpacing/>
        <w:jc w:val="both"/>
        <w:rPr>
          <w:b/>
          <w:bCs/>
          <w:sz w:val="28"/>
          <w:szCs w:val="28"/>
        </w:rPr>
      </w:pPr>
      <w:r w:rsidRPr="00AA6726">
        <w:rPr>
          <w:b/>
          <w:bCs/>
          <w:sz w:val="28"/>
          <w:szCs w:val="28"/>
        </w:rPr>
        <w:t>And all seminaries, juristic academies, faculties of Sharia, and Islamic research centers throughout the Islamic world;</w:t>
      </w:r>
    </w:p>
    <w:p w14:paraId="00000116" w14:textId="77777777" w:rsidR="00B72412" w:rsidRPr="007069BC" w:rsidRDefault="00B72412" w:rsidP="00AC0704">
      <w:pPr>
        <w:spacing w:before="200" w:after="0" w:line="216" w:lineRule="auto"/>
        <w:jc w:val="both"/>
        <w:rPr>
          <w:sz w:val="28"/>
          <w:szCs w:val="28"/>
        </w:rPr>
      </w:pPr>
    </w:p>
    <w:p w14:paraId="00000117" w14:textId="77777777" w:rsidR="00B72412" w:rsidRPr="007069BC" w:rsidRDefault="00000000" w:rsidP="00AA6726">
      <w:pPr>
        <w:spacing w:before="200" w:after="0" w:line="216" w:lineRule="auto"/>
        <w:jc w:val="both"/>
        <w:rPr>
          <w:sz w:val="28"/>
          <w:szCs w:val="28"/>
        </w:rPr>
      </w:pPr>
      <w:r w:rsidRPr="007069BC">
        <w:rPr>
          <w:sz w:val="28"/>
          <w:szCs w:val="28"/>
        </w:rPr>
        <w:t>Peace, mercy, and blessings of God be upon you.</w:t>
      </w:r>
    </w:p>
    <w:p w14:paraId="00000118" w14:textId="77777777" w:rsidR="00B72412" w:rsidRPr="007069BC" w:rsidRDefault="00B72412" w:rsidP="00AC0704">
      <w:pPr>
        <w:spacing w:before="200" w:after="0" w:line="216" w:lineRule="auto"/>
        <w:jc w:val="both"/>
        <w:rPr>
          <w:sz w:val="28"/>
          <w:szCs w:val="28"/>
        </w:rPr>
      </w:pPr>
    </w:p>
    <w:p w14:paraId="00000119" w14:textId="77777777" w:rsidR="00B72412" w:rsidRPr="007069BC" w:rsidRDefault="00000000" w:rsidP="00AC0704">
      <w:pPr>
        <w:spacing w:before="200" w:after="0" w:line="216" w:lineRule="auto"/>
        <w:jc w:val="both"/>
        <w:rPr>
          <w:sz w:val="28"/>
          <w:szCs w:val="28"/>
        </w:rPr>
      </w:pPr>
      <w:r w:rsidRPr="007069BC">
        <w:rPr>
          <w:sz w:val="28"/>
          <w:szCs w:val="28"/>
        </w:rPr>
        <w:t>On the occasion of the blessed Eid al-Fitr, following the completion of the month of Ramadan—made by God a school of piety and a sanctuary for the purification of souls—we extend to you our sincerest congratulations. We pray that God accepts your righteous deeds and that this Eid serves as a renewed starting point for strengthening your prophetic mission in guiding the Ummah, consolidating divine values, and safeguarding its consciousness in times of turbulence.</w:t>
      </w:r>
    </w:p>
    <w:p w14:paraId="0000011A" w14:textId="77777777" w:rsidR="00B72412" w:rsidRPr="007069BC" w:rsidRDefault="00B72412" w:rsidP="00AC0704">
      <w:pPr>
        <w:spacing w:before="200" w:after="0" w:line="216" w:lineRule="auto"/>
        <w:jc w:val="both"/>
        <w:rPr>
          <w:sz w:val="28"/>
          <w:szCs w:val="28"/>
        </w:rPr>
      </w:pPr>
    </w:p>
    <w:p w14:paraId="0000011B" w14:textId="77777777" w:rsidR="00B72412" w:rsidRPr="007069BC" w:rsidRDefault="00000000" w:rsidP="00AC0704">
      <w:pPr>
        <w:spacing w:before="200" w:after="0" w:line="216" w:lineRule="auto"/>
        <w:jc w:val="both"/>
        <w:rPr>
          <w:sz w:val="28"/>
          <w:szCs w:val="28"/>
        </w:rPr>
      </w:pPr>
      <w:r w:rsidRPr="007069BC">
        <w:rPr>
          <w:sz w:val="28"/>
          <w:szCs w:val="28"/>
        </w:rPr>
        <w:t>To proceed:</w:t>
      </w:r>
    </w:p>
    <w:p w14:paraId="0000011C" w14:textId="77777777" w:rsidR="00B72412" w:rsidRPr="007069BC" w:rsidRDefault="00B72412" w:rsidP="00AC0704">
      <w:pPr>
        <w:spacing w:before="200" w:after="0" w:line="216" w:lineRule="auto"/>
        <w:jc w:val="both"/>
        <w:rPr>
          <w:sz w:val="28"/>
          <w:szCs w:val="28"/>
        </w:rPr>
      </w:pPr>
    </w:p>
    <w:p w14:paraId="0000011E" w14:textId="2589A549" w:rsidR="00B72412" w:rsidRPr="007069BC" w:rsidRDefault="00B72412" w:rsidP="00AC0704">
      <w:pPr>
        <w:spacing w:before="200" w:after="0" w:line="216" w:lineRule="auto"/>
        <w:jc w:val="both"/>
        <w:rPr>
          <w:sz w:val="28"/>
          <w:szCs w:val="28"/>
        </w:rPr>
      </w:pPr>
    </w:p>
    <w:p w14:paraId="0000011F" w14:textId="77777777" w:rsidR="00B72412" w:rsidRPr="007069BC" w:rsidRDefault="00B72412" w:rsidP="00AC0704">
      <w:pPr>
        <w:spacing w:before="200" w:after="0" w:line="216" w:lineRule="auto"/>
        <w:jc w:val="both"/>
        <w:rPr>
          <w:sz w:val="28"/>
          <w:szCs w:val="28"/>
        </w:rPr>
      </w:pPr>
    </w:p>
    <w:p w14:paraId="00000120" w14:textId="77777777" w:rsidR="00B72412" w:rsidRPr="00AA6726" w:rsidRDefault="00000000" w:rsidP="00AC0704">
      <w:pPr>
        <w:spacing w:before="200" w:after="0" w:line="216" w:lineRule="auto"/>
        <w:jc w:val="both"/>
        <w:rPr>
          <w:b/>
          <w:bCs/>
          <w:sz w:val="28"/>
          <w:szCs w:val="28"/>
        </w:rPr>
      </w:pPr>
      <w:r w:rsidRPr="00AA6726">
        <w:rPr>
          <w:b/>
          <w:bCs/>
          <w:sz w:val="28"/>
          <w:szCs w:val="28"/>
        </w:rPr>
        <w:t>First: On Characterizing the Event within the Framework of Jurisprudence and Reality</w:t>
      </w:r>
    </w:p>
    <w:p w14:paraId="00000122" w14:textId="77777777" w:rsidR="00B72412" w:rsidRPr="007069BC" w:rsidRDefault="00000000" w:rsidP="00AC0704">
      <w:pPr>
        <w:spacing w:before="200" w:after="0" w:line="216" w:lineRule="auto"/>
        <w:jc w:val="both"/>
        <w:rPr>
          <w:sz w:val="28"/>
          <w:szCs w:val="28"/>
        </w:rPr>
      </w:pPr>
      <w:r w:rsidRPr="007069BC">
        <w:rPr>
          <w:sz w:val="28"/>
          <w:szCs w:val="28"/>
        </w:rPr>
        <w:t>The Islamic Ummah is undergoing a critical and decisive phase in which political, military, and cultural challenges intersect, and wherein the responsibility of scholars reaches its peak, as they are the inheritors of the prophets and bearers of divine guidance, as God Almighty states:</w:t>
      </w:r>
    </w:p>
    <w:p w14:paraId="00000123" w14:textId="77777777" w:rsidR="00B72412" w:rsidRPr="007069BC" w:rsidRDefault="00000000" w:rsidP="00AC0704">
      <w:pPr>
        <w:spacing w:before="200" w:after="0" w:line="216" w:lineRule="auto"/>
        <w:jc w:val="both"/>
        <w:rPr>
          <w:sz w:val="28"/>
          <w:szCs w:val="28"/>
        </w:rPr>
      </w:pPr>
      <w:r w:rsidRPr="007069BC">
        <w:rPr>
          <w:sz w:val="28"/>
          <w:szCs w:val="28"/>
        </w:rPr>
        <w:t>“Those who convey the messages of God and fear Him…”</w:t>
      </w:r>
    </w:p>
    <w:p w14:paraId="00000125" w14:textId="77777777" w:rsidR="00B72412" w:rsidRPr="007069BC" w:rsidRDefault="00000000" w:rsidP="00AC0704">
      <w:pPr>
        <w:spacing w:before="200" w:after="0" w:line="216" w:lineRule="auto"/>
        <w:jc w:val="both"/>
        <w:rPr>
          <w:sz w:val="28"/>
          <w:szCs w:val="28"/>
        </w:rPr>
      </w:pPr>
      <w:r w:rsidRPr="007069BC">
        <w:rPr>
          <w:sz w:val="28"/>
          <w:szCs w:val="28"/>
        </w:rPr>
        <w:t>What has occurred in what is referred to as the recent “Ramadan War,” namely the initiated aggression carried out by the United States of America and the Zionist entity against the Islamic Republic of Iran, constitutes—within the framework of comparative jurisprudence—a clear instance of the aggression of a “hostile assailant (al-‘aduww al-ṣā’il),” upon which the Islamic schools of law are in agreement.</w:t>
      </w:r>
    </w:p>
    <w:p w14:paraId="00000127" w14:textId="77777777" w:rsidR="00B72412" w:rsidRPr="007069BC" w:rsidRDefault="00000000" w:rsidP="00AC0704">
      <w:pPr>
        <w:spacing w:before="200" w:after="0" w:line="216" w:lineRule="auto"/>
        <w:jc w:val="both"/>
        <w:rPr>
          <w:sz w:val="28"/>
          <w:szCs w:val="28"/>
        </w:rPr>
      </w:pPr>
      <w:r w:rsidRPr="007069BC">
        <w:rPr>
          <w:sz w:val="28"/>
          <w:szCs w:val="28"/>
        </w:rPr>
        <w:t>This aggression included:</w:t>
      </w:r>
    </w:p>
    <w:p w14:paraId="00000129" w14:textId="77777777" w:rsidR="00B72412" w:rsidRPr="00AA6726" w:rsidRDefault="00000000" w:rsidP="00AA6726">
      <w:pPr>
        <w:pStyle w:val="ListParagraph"/>
        <w:numPr>
          <w:ilvl w:val="0"/>
          <w:numId w:val="12"/>
        </w:numPr>
        <w:spacing w:before="200" w:after="0" w:line="216" w:lineRule="auto"/>
        <w:jc w:val="both"/>
        <w:rPr>
          <w:sz w:val="28"/>
          <w:szCs w:val="28"/>
        </w:rPr>
      </w:pPr>
      <w:r w:rsidRPr="00AA6726">
        <w:rPr>
          <w:sz w:val="28"/>
          <w:szCs w:val="28"/>
        </w:rPr>
        <w:t>Targeting the Supreme Religious Authority, His Eminence Imam Khamenei, and senior leadership;</w:t>
      </w:r>
    </w:p>
    <w:p w14:paraId="0000012B" w14:textId="77777777" w:rsidR="00B72412" w:rsidRPr="00AA6726" w:rsidRDefault="00000000" w:rsidP="00AA6726">
      <w:pPr>
        <w:pStyle w:val="ListParagraph"/>
        <w:numPr>
          <w:ilvl w:val="0"/>
          <w:numId w:val="12"/>
        </w:numPr>
        <w:spacing w:before="200" w:after="0" w:line="216" w:lineRule="auto"/>
        <w:jc w:val="both"/>
        <w:rPr>
          <w:sz w:val="28"/>
          <w:szCs w:val="28"/>
        </w:rPr>
      </w:pPr>
      <w:r w:rsidRPr="00AA6726">
        <w:rPr>
          <w:sz w:val="28"/>
          <w:szCs w:val="28"/>
        </w:rPr>
        <w:t>Bombardment of cities, civilian infrastructure, and historical sites in Tehran, Isfahan, and Khorramabad;</w:t>
      </w:r>
    </w:p>
    <w:p w14:paraId="0000012D" w14:textId="77777777" w:rsidR="00B72412" w:rsidRPr="00AA6726" w:rsidRDefault="00000000" w:rsidP="00AA6726">
      <w:pPr>
        <w:pStyle w:val="ListParagraph"/>
        <w:numPr>
          <w:ilvl w:val="0"/>
          <w:numId w:val="12"/>
        </w:numPr>
        <w:spacing w:before="200" w:after="0" w:line="216" w:lineRule="auto"/>
        <w:jc w:val="both"/>
        <w:rPr>
          <w:sz w:val="28"/>
          <w:szCs w:val="28"/>
        </w:rPr>
      </w:pPr>
      <w:r w:rsidRPr="00AA6726">
        <w:rPr>
          <w:sz w:val="28"/>
          <w:szCs w:val="28"/>
        </w:rPr>
        <w:lastRenderedPageBreak/>
        <w:t>Killing innocent civilians, including university students;</w:t>
      </w:r>
    </w:p>
    <w:p w14:paraId="0000012F" w14:textId="77777777" w:rsidR="00B72412" w:rsidRPr="00AA6726" w:rsidRDefault="00000000" w:rsidP="00AA6726">
      <w:pPr>
        <w:pStyle w:val="ListParagraph"/>
        <w:numPr>
          <w:ilvl w:val="0"/>
          <w:numId w:val="12"/>
        </w:numPr>
        <w:spacing w:before="200" w:after="0" w:line="216" w:lineRule="auto"/>
        <w:jc w:val="both"/>
        <w:rPr>
          <w:sz w:val="28"/>
          <w:szCs w:val="28"/>
        </w:rPr>
      </w:pPr>
      <w:r w:rsidRPr="00AA6726">
        <w:rPr>
          <w:sz w:val="28"/>
          <w:szCs w:val="28"/>
        </w:rPr>
        <w:t>And the heinous assault on young schoolgirls, including incidents in a school in Minab through repeated deliberate bombardment;</w:t>
      </w:r>
    </w:p>
    <w:p w14:paraId="00000132" w14:textId="77777777" w:rsidR="00B72412" w:rsidRPr="007069BC" w:rsidRDefault="00000000" w:rsidP="00AC0704">
      <w:pPr>
        <w:spacing w:before="200" w:after="0" w:line="216" w:lineRule="auto"/>
        <w:jc w:val="both"/>
        <w:rPr>
          <w:sz w:val="28"/>
          <w:szCs w:val="28"/>
        </w:rPr>
      </w:pPr>
      <w:r w:rsidRPr="007069BC">
        <w:rPr>
          <w:sz w:val="28"/>
          <w:szCs w:val="28"/>
        </w:rPr>
        <w:t>All of which fall under the category of unlawful aggression and international brigandage (ḥirābah), unanimously deemed by jurists as necessitating repulsion.</w:t>
      </w:r>
    </w:p>
    <w:p w14:paraId="00000133" w14:textId="77777777" w:rsidR="00B72412" w:rsidRPr="007069BC" w:rsidRDefault="00B72412" w:rsidP="00AC0704">
      <w:pPr>
        <w:spacing w:before="200" w:after="0" w:line="216" w:lineRule="auto"/>
        <w:jc w:val="both"/>
        <w:rPr>
          <w:sz w:val="28"/>
          <w:szCs w:val="28"/>
        </w:rPr>
      </w:pPr>
    </w:p>
    <w:p w14:paraId="00000136" w14:textId="77777777" w:rsidR="00B72412" w:rsidRPr="007069BC" w:rsidRDefault="00B72412" w:rsidP="00AC0704">
      <w:pPr>
        <w:spacing w:before="200" w:after="0" w:line="216" w:lineRule="auto"/>
        <w:jc w:val="both"/>
        <w:rPr>
          <w:sz w:val="28"/>
          <w:szCs w:val="28"/>
        </w:rPr>
      </w:pPr>
    </w:p>
    <w:p w14:paraId="00000137" w14:textId="77777777" w:rsidR="00B72412" w:rsidRPr="00AA6726" w:rsidRDefault="00000000" w:rsidP="00AC0704">
      <w:pPr>
        <w:spacing w:before="200" w:after="0" w:line="216" w:lineRule="auto"/>
        <w:jc w:val="both"/>
        <w:rPr>
          <w:b/>
          <w:bCs/>
          <w:sz w:val="28"/>
          <w:szCs w:val="28"/>
        </w:rPr>
      </w:pPr>
      <w:r w:rsidRPr="00AA6726">
        <w:rPr>
          <w:b/>
          <w:bCs/>
          <w:sz w:val="28"/>
          <w:szCs w:val="28"/>
        </w:rPr>
        <w:t>Second: Comparative Juristic Foundations of the Obligation of Defense</w:t>
      </w:r>
    </w:p>
    <w:p w14:paraId="00000139" w14:textId="77777777" w:rsidR="00B72412" w:rsidRPr="007069BC" w:rsidRDefault="00000000" w:rsidP="00AC0704">
      <w:pPr>
        <w:spacing w:before="200" w:after="0" w:line="216" w:lineRule="auto"/>
        <w:jc w:val="both"/>
        <w:rPr>
          <w:sz w:val="28"/>
          <w:szCs w:val="28"/>
        </w:rPr>
      </w:pPr>
      <w:r w:rsidRPr="007069BC">
        <w:rPr>
          <w:sz w:val="28"/>
          <w:szCs w:val="28"/>
        </w:rPr>
        <w:t>Repelling a hostile assailant is a principle agreed upon by jurists across all Islamic schools. They have explicitly stated:</w:t>
      </w:r>
    </w:p>
    <w:p w14:paraId="0000013B" w14:textId="77777777" w:rsidR="00B72412" w:rsidRPr="007069BC" w:rsidRDefault="00000000" w:rsidP="00AC0704">
      <w:pPr>
        <w:spacing w:before="200" w:after="0" w:line="216" w:lineRule="auto"/>
        <w:jc w:val="both"/>
        <w:rPr>
          <w:sz w:val="28"/>
          <w:szCs w:val="28"/>
        </w:rPr>
      </w:pPr>
      <w:r w:rsidRPr="007069BC">
        <w:rPr>
          <w:sz w:val="28"/>
          <w:szCs w:val="28"/>
        </w:rPr>
        <w:t>&gt; “If the enemy enters the lands of the</w:t>
      </w:r>
      <w:r w:rsidRPr="007069BC">
        <w:rPr>
          <w:sz w:val="28"/>
          <w:szCs w:val="28"/>
          <w:rtl/>
        </w:rPr>
        <w:t xml:space="preserve"> المسلمين, </w:t>
      </w:r>
      <w:r w:rsidRPr="007069BC">
        <w:rPr>
          <w:sz w:val="28"/>
          <w:szCs w:val="28"/>
        </w:rPr>
        <w:t>jihad becomes individually obligatory (farḍ ‘ayn</w:t>
      </w:r>
      <w:r w:rsidRPr="007069BC">
        <w:rPr>
          <w:sz w:val="28"/>
          <w:szCs w:val="28"/>
          <w:rtl/>
        </w:rPr>
        <w:t>).”</w:t>
      </w:r>
    </w:p>
    <w:p w14:paraId="0000013F" w14:textId="77777777" w:rsidR="00B72412" w:rsidRPr="007069BC" w:rsidRDefault="00000000" w:rsidP="00AC0704">
      <w:pPr>
        <w:spacing w:before="200" w:after="0" w:line="216" w:lineRule="auto"/>
        <w:jc w:val="both"/>
        <w:rPr>
          <w:sz w:val="28"/>
          <w:szCs w:val="28"/>
        </w:rPr>
      </w:pPr>
      <w:r w:rsidRPr="007069BC">
        <w:rPr>
          <w:sz w:val="28"/>
          <w:szCs w:val="28"/>
        </w:rPr>
        <w:t>This is supported by:</w:t>
      </w:r>
    </w:p>
    <w:p w14:paraId="00000140" w14:textId="77777777" w:rsidR="00B72412" w:rsidRPr="007069BC" w:rsidRDefault="00000000" w:rsidP="00AC0704">
      <w:pPr>
        <w:spacing w:before="200" w:after="0" w:line="216" w:lineRule="auto"/>
        <w:jc w:val="both"/>
        <w:rPr>
          <w:sz w:val="28"/>
          <w:szCs w:val="28"/>
        </w:rPr>
      </w:pPr>
      <w:r w:rsidRPr="007069BC">
        <w:rPr>
          <w:sz w:val="28"/>
          <w:szCs w:val="28"/>
        </w:rPr>
        <w:t>“Fight in the way of God those who fight you…”</w:t>
      </w:r>
    </w:p>
    <w:p w14:paraId="00000141" w14:textId="77777777" w:rsidR="00B72412" w:rsidRPr="007069BC" w:rsidRDefault="00000000" w:rsidP="00AC0704">
      <w:pPr>
        <w:spacing w:before="200" w:after="0" w:line="216" w:lineRule="auto"/>
        <w:jc w:val="both"/>
        <w:rPr>
          <w:sz w:val="28"/>
          <w:szCs w:val="28"/>
        </w:rPr>
      </w:pPr>
      <w:r w:rsidRPr="007069BC">
        <w:rPr>
          <w:sz w:val="28"/>
          <w:szCs w:val="28"/>
        </w:rPr>
        <w:t>“Permission [to fight] has been granted to those who are being fought because they have been wronged…”</w:t>
      </w:r>
    </w:p>
    <w:p w14:paraId="00000143" w14:textId="77777777" w:rsidR="00B72412" w:rsidRPr="007069BC" w:rsidRDefault="00000000" w:rsidP="00AC0704">
      <w:pPr>
        <w:spacing w:before="200" w:after="0" w:line="216" w:lineRule="auto"/>
        <w:jc w:val="both"/>
        <w:rPr>
          <w:sz w:val="28"/>
          <w:szCs w:val="28"/>
        </w:rPr>
      </w:pPr>
      <w:r w:rsidRPr="007069BC">
        <w:rPr>
          <w:sz w:val="28"/>
          <w:szCs w:val="28"/>
        </w:rPr>
        <w:t>And by the Prophetic tradition:</w:t>
      </w:r>
    </w:p>
    <w:p w14:paraId="00000145" w14:textId="77777777" w:rsidR="00B72412" w:rsidRPr="007069BC" w:rsidRDefault="00000000" w:rsidP="00AC0704">
      <w:pPr>
        <w:spacing w:before="200" w:after="0" w:line="216" w:lineRule="auto"/>
        <w:jc w:val="both"/>
        <w:rPr>
          <w:sz w:val="28"/>
          <w:szCs w:val="28"/>
        </w:rPr>
      </w:pPr>
      <w:r w:rsidRPr="007069BC">
        <w:rPr>
          <w:sz w:val="28"/>
          <w:szCs w:val="28"/>
        </w:rPr>
        <w:t>&gt; “Whoever is killed defending his property or his life is a martyr.”</w:t>
      </w:r>
    </w:p>
    <w:p w14:paraId="00000149" w14:textId="77777777" w:rsidR="00B72412" w:rsidRPr="007069BC" w:rsidRDefault="00000000" w:rsidP="00AC0704">
      <w:pPr>
        <w:spacing w:before="200" w:after="0" w:line="216" w:lineRule="auto"/>
        <w:jc w:val="both"/>
        <w:rPr>
          <w:sz w:val="28"/>
          <w:szCs w:val="28"/>
        </w:rPr>
      </w:pPr>
      <w:r w:rsidRPr="007069BC">
        <w:rPr>
          <w:sz w:val="28"/>
          <w:szCs w:val="28"/>
        </w:rPr>
        <w:t>Accordingly, the defensive response to such aggression falls within the scope of legitimate defense—religiously, rationally, and legally—and indeed becomes an individual obligation when its conditions are met.</w:t>
      </w:r>
    </w:p>
    <w:p w14:paraId="0000014B" w14:textId="77777777" w:rsidR="00B72412" w:rsidRPr="007069BC" w:rsidRDefault="00000000" w:rsidP="00AC0704">
      <w:pPr>
        <w:spacing w:before="200" w:after="0" w:line="216" w:lineRule="auto"/>
        <w:jc w:val="both"/>
        <w:rPr>
          <w:sz w:val="28"/>
          <w:szCs w:val="28"/>
        </w:rPr>
      </w:pPr>
      <w:r w:rsidRPr="007069BC">
        <w:rPr>
          <w:sz w:val="28"/>
          <w:szCs w:val="28"/>
        </w:rPr>
        <w:t>Jurists have further affirmed that:</w:t>
      </w:r>
    </w:p>
    <w:p w14:paraId="0000014D" w14:textId="77777777" w:rsidR="00B72412" w:rsidRPr="007069BC" w:rsidRDefault="00000000" w:rsidP="00AC0704">
      <w:pPr>
        <w:spacing w:before="200" w:after="0" w:line="216" w:lineRule="auto"/>
        <w:jc w:val="both"/>
        <w:rPr>
          <w:sz w:val="28"/>
          <w:szCs w:val="28"/>
        </w:rPr>
      </w:pPr>
      <w:r w:rsidRPr="007069BC">
        <w:rPr>
          <w:sz w:val="28"/>
          <w:szCs w:val="28"/>
        </w:rPr>
        <w:t>The permission of the Imam is not a condition in the case of sudden enemy attack;</w:t>
      </w:r>
    </w:p>
    <w:p w14:paraId="0000014F" w14:textId="77777777" w:rsidR="00B72412" w:rsidRPr="007069BC" w:rsidRDefault="00000000" w:rsidP="00AC0704">
      <w:pPr>
        <w:spacing w:before="200" w:after="0" w:line="216" w:lineRule="auto"/>
        <w:jc w:val="both"/>
        <w:rPr>
          <w:sz w:val="28"/>
          <w:szCs w:val="28"/>
        </w:rPr>
      </w:pPr>
      <w:r w:rsidRPr="007069BC">
        <w:rPr>
          <w:sz w:val="28"/>
          <w:szCs w:val="28"/>
        </w:rPr>
        <w:t>The preservation of the integrity of Islam (bayḍat al-Islām) takes precedence over all other considerations.</w:t>
      </w:r>
    </w:p>
    <w:p w14:paraId="00000150" w14:textId="77777777" w:rsidR="00B72412" w:rsidRPr="007069BC" w:rsidRDefault="00B72412" w:rsidP="00AC0704">
      <w:pPr>
        <w:spacing w:before="200" w:after="0" w:line="216" w:lineRule="auto"/>
        <w:jc w:val="both"/>
        <w:rPr>
          <w:sz w:val="28"/>
          <w:szCs w:val="28"/>
        </w:rPr>
      </w:pPr>
    </w:p>
    <w:p w14:paraId="00000154" w14:textId="77777777" w:rsidR="00B72412" w:rsidRPr="007069BC" w:rsidRDefault="00B72412" w:rsidP="00AC0704">
      <w:pPr>
        <w:spacing w:before="200" w:after="0" w:line="216" w:lineRule="auto"/>
        <w:jc w:val="both"/>
        <w:rPr>
          <w:sz w:val="28"/>
          <w:szCs w:val="28"/>
        </w:rPr>
      </w:pPr>
    </w:p>
    <w:p w14:paraId="00000155" w14:textId="77777777" w:rsidR="00B72412" w:rsidRPr="00AA6726" w:rsidRDefault="00000000" w:rsidP="00AC0704">
      <w:pPr>
        <w:spacing w:before="200" w:after="0" w:line="216" w:lineRule="auto"/>
        <w:jc w:val="both"/>
        <w:rPr>
          <w:b/>
          <w:bCs/>
          <w:sz w:val="28"/>
          <w:szCs w:val="28"/>
        </w:rPr>
      </w:pPr>
      <w:r w:rsidRPr="00AA6726">
        <w:rPr>
          <w:b/>
          <w:bCs/>
          <w:sz w:val="28"/>
          <w:szCs w:val="28"/>
        </w:rPr>
        <w:t>Third: The Principle of “Negation of Domination” (Nafy al-Sabīl) and the Prohibition of Empowering the Enemy</w:t>
      </w:r>
    </w:p>
    <w:p w14:paraId="00000157" w14:textId="77777777" w:rsidR="00B72412" w:rsidRPr="007069BC" w:rsidRDefault="00000000" w:rsidP="00AC0704">
      <w:pPr>
        <w:spacing w:before="200" w:after="0" w:line="216" w:lineRule="auto"/>
        <w:jc w:val="both"/>
        <w:rPr>
          <w:sz w:val="28"/>
          <w:szCs w:val="28"/>
        </w:rPr>
      </w:pPr>
      <w:r w:rsidRPr="007069BC">
        <w:rPr>
          <w:sz w:val="28"/>
          <w:szCs w:val="28"/>
        </w:rPr>
        <w:lastRenderedPageBreak/>
        <w:t>God Almighty states:</w:t>
      </w:r>
    </w:p>
    <w:p w14:paraId="00000158" w14:textId="77777777" w:rsidR="00B72412" w:rsidRPr="007069BC" w:rsidRDefault="00000000" w:rsidP="00AC0704">
      <w:pPr>
        <w:spacing w:before="200" w:after="0" w:line="216" w:lineRule="auto"/>
        <w:jc w:val="both"/>
        <w:rPr>
          <w:sz w:val="28"/>
          <w:szCs w:val="28"/>
        </w:rPr>
      </w:pPr>
      <w:r w:rsidRPr="007069BC">
        <w:rPr>
          <w:sz w:val="28"/>
          <w:szCs w:val="28"/>
        </w:rPr>
        <w:t>“And God will never grant the disbelievers a way over the believers.”</w:t>
      </w:r>
    </w:p>
    <w:p w14:paraId="0000015A" w14:textId="77777777" w:rsidR="00B72412" w:rsidRPr="007069BC" w:rsidRDefault="00000000" w:rsidP="00AC0704">
      <w:pPr>
        <w:spacing w:before="200" w:after="0" w:line="216" w:lineRule="auto"/>
        <w:jc w:val="both"/>
        <w:rPr>
          <w:sz w:val="28"/>
          <w:szCs w:val="28"/>
        </w:rPr>
      </w:pPr>
      <w:r w:rsidRPr="007069BC">
        <w:rPr>
          <w:sz w:val="28"/>
          <w:szCs w:val="28"/>
        </w:rPr>
        <w:t>This verse constitutes a foundational principle in Islamic political jurisprudence, from which is derived:</w:t>
      </w:r>
    </w:p>
    <w:p w14:paraId="0000015C" w14:textId="77777777" w:rsidR="00B72412" w:rsidRPr="007069BC" w:rsidRDefault="00000000" w:rsidP="00AC0704">
      <w:pPr>
        <w:spacing w:before="200" w:after="0" w:line="216" w:lineRule="auto"/>
        <w:jc w:val="both"/>
        <w:rPr>
          <w:sz w:val="28"/>
          <w:szCs w:val="28"/>
        </w:rPr>
      </w:pPr>
      <w:r w:rsidRPr="007069BC">
        <w:rPr>
          <w:sz w:val="28"/>
          <w:szCs w:val="28"/>
        </w:rPr>
        <w:t>The prohibition of enabling the enemy to dominate Muslim lands;</w:t>
      </w:r>
    </w:p>
    <w:p w14:paraId="0000015E" w14:textId="77777777" w:rsidR="00B72412" w:rsidRPr="007069BC" w:rsidRDefault="00000000" w:rsidP="00AC0704">
      <w:pPr>
        <w:spacing w:before="200" w:after="0" w:line="216" w:lineRule="auto"/>
        <w:jc w:val="both"/>
        <w:rPr>
          <w:sz w:val="28"/>
          <w:szCs w:val="28"/>
        </w:rPr>
      </w:pPr>
      <w:r w:rsidRPr="007069BC">
        <w:rPr>
          <w:sz w:val="28"/>
          <w:szCs w:val="28"/>
        </w:rPr>
        <w:t>The prohibition of any cooperation that leads to such domination.</w:t>
      </w:r>
    </w:p>
    <w:p w14:paraId="00000161" w14:textId="77777777" w:rsidR="00B72412" w:rsidRPr="007069BC" w:rsidRDefault="00000000" w:rsidP="00AC0704">
      <w:pPr>
        <w:spacing w:before="200" w:after="0" w:line="216" w:lineRule="auto"/>
        <w:jc w:val="both"/>
        <w:rPr>
          <w:sz w:val="28"/>
          <w:szCs w:val="28"/>
        </w:rPr>
      </w:pPr>
      <w:r w:rsidRPr="007069BC">
        <w:rPr>
          <w:sz w:val="28"/>
          <w:szCs w:val="28"/>
        </w:rPr>
        <w:t>Accordingly, the use of the territories of certain Muslim countries as bases for aggression raises a grave juristic concern, as it falls under:</w:t>
      </w:r>
    </w:p>
    <w:p w14:paraId="00000163" w14:textId="77777777" w:rsidR="00B72412" w:rsidRPr="007069BC" w:rsidRDefault="00000000" w:rsidP="00AC0704">
      <w:pPr>
        <w:spacing w:before="200" w:after="0" w:line="216" w:lineRule="auto"/>
        <w:jc w:val="both"/>
        <w:rPr>
          <w:sz w:val="28"/>
          <w:szCs w:val="28"/>
        </w:rPr>
      </w:pPr>
      <w:r w:rsidRPr="007069BC">
        <w:rPr>
          <w:sz w:val="28"/>
          <w:szCs w:val="28"/>
        </w:rPr>
        <w:t>Assisting in sin;</w:t>
      </w:r>
    </w:p>
    <w:p w14:paraId="00000165" w14:textId="77777777" w:rsidR="00B72412" w:rsidRPr="007069BC" w:rsidRDefault="00000000" w:rsidP="00AC0704">
      <w:pPr>
        <w:spacing w:before="200" w:after="0" w:line="216" w:lineRule="auto"/>
        <w:jc w:val="both"/>
        <w:rPr>
          <w:sz w:val="28"/>
          <w:szCs w:val="28"/>
        </w:rPr>
      </w:pPr>
      <w:r w:rsidRPr="007069BC">
        <w:rPr>
          <w:sz w:val="28"/>
          <w:szCs w:val="28"/>
        </w:rPr>
        <w:t>Enabling the enemy over Muslim lives.</w:t>
      </w:r>
    </w:p>
    <w:p w14:paraId="00000168" w14:textId="77777777" w:rsidR="00B72412" w:rsidRPr="007069BC" w:rsidRDefault="00000000" w:rsidP="00AC0704">
      <w:pPr>
        <w:spacing w:before="200" w:after="0" w:line="216" w:lineRule="auto"/>
        <w:jc w:val="both"/>
        <w:rPr>
          <w:sz w:val="28"/>
          <w:szCs w:val="28"/>
        </w:rPr>
      </w:pPr>
      <w:r w:rsidRPr="007069BC">
        <w:rPr>
          <w:sz w:val="28"/>
          <w:szCs w:val="28"/>
        </w:rPr>
        <w:t>Jurists have explicitly ruled, in the chapters of jihad and governance, the prohibition of assisting the enemy even in the slightest manner.</w:t>
      </w:r>
    </w:p>
    <w:p w14:paraId="00000169" w14:textId="77777777" w:rsidR="00B72412" w:rsidRPr="007069BC" w:rsidRDefault="00B72412" w:rsidP="00AC0704">
      <w:pPr>
        <w:spacing w:before="200" w:after="0" w:line="216" w:lineRule="auto"/>
        <w:jc w:val="both"/>
        <w:rPr>
          <w:sz w:val="28"/>
          <w:szCs w:val="28"/>
        </w:rPr>
      </w:pPr>
    </w:p>
    <w:p w14:paraId="0000016C" w14:textId="77777777" w:rsidR="00B72412" w:rsidRPr="007069BC" w:rsidRDefault="00B72412" w:rsidP="00AC0704">
      <w:pPr>
        <w:spacing w:before="200" w:after="0" w:line="216" w:lineRule="auto"/>
        <w:jc w:val="both"/>
        <w:rPr>
          <w:sz w:val="28"/>
          <w:szCs w:val="28"/>
        </w:rPr>
      </w:pPr>
    </w:p>
    <w:p w14:paraId="0000016D" w14:textId="77777777" w:rsidR="00B72412" w:rsidRPr="00AA6726" w:rsidRDefault="00000000" w:rsidP="00AC0704">
      <w:pPr>
        <w:spacing w:before="200" w:after="0" w:line="216" w:lineRule="auto"/>
        <w:jc w:val="both"/>
        <w:rPr>
          <w:b/>
          <w:bCs/>
          <w:sz w:val="28"/>
          <w:szCs w:val="28"/>
        </w:rPr>
      </w:pPr>
      <w:r w:rsidRPr="00AA6726">
        <w:rPr>
          <w:b/>
          <w:bCs/>
          <w:sz w:val="28"/>
          <w:szCs w:val="28"/>
        </w:rPr>
        <w:t>Fourth: The Prohibition of Discouragement, Rumor-Mongering, and the Silence of Scholars</w:t>
      </w:r>
    </w:p>
    <w:p w14:paraId="0000016F" w14:textId="77777777" w:rsidR="00B72412" w:rsidRPr="007069BC" w:rsidRDefault="00000000" w:rsidP="00AC0704">
      <w:pPr>
        <w:spacing w:before="200" w:after="0" w:line="216" w:lineRule="auto"/>
        <w:jc w:val="both"/>
        <w:rPr>
          <w:sz w:val="28"/>
          <w:szCs w:val="28"/>
        </w:rPr>
      </w:pPr>
      <w:r w:rsidRPr="007069BC">
        <w:rPr>
          <w:sz w:val="28"/>
          <w:szCs w:val="28"/>
        </w:rPr>
        <w:t>The sacred texts strongly warn against:</w:t>
      </w:r>
    </w:p>
    <w:p w14:paraId="00000171" w14:textId="77777777" w:rsidR="00B72412" w:rsidRPr="00AA6726" w:rsidRDefault="00000000" w:rsidP="00AA6726">
      <w:pPr>
        <w:pStyle w:val="ListParagraph"/>
        <w:numPr>
          <w:ilvl w:val="0"/>
          <w:numId w:val="14"/>
        </w:numPr>
        <w:spacing w:before="200" w:after="0" w:line="216" w:lineRule="auto"/>
        <w:jc w:val="both"/>
        <w:rPr>
          <w:sz w:val="28"/>
          <w:szCs w:val="28"/>
        </w:rPr>
      </w:pPr>
      <w:r w:rsidRPr="00AA6726">
        <w:rPr>
          <w:sz w:val="28"/>
          <w:szCs w:val="28"/>
        </w:rPr>
        <w:t>Discouragement (takhdhīl),</w:t>
      </w:r>
    </w:p>
    <w:p w14:paraId="00000173" w14:textId="77777777" w:rsidR="00B72412" w:rsidRPr="00AA6726" w:rsidRDefault="00000000" w:rsidP="00AA6726">
      <w:pPr>
        <w:pStyle w:val="ListParagraph"/>
        <w:numPr>
          <w:ilvl w:val="0"/>
          <w:numId w:val="14"/>
        </w:numPr>
        <w:spacing w:before="200" w:after="0" w:line="216" w:lineRule="auto"/>
        <w:jc w:val="both"/>
        <w:rPr>
          <w:sz w:val="28"/>
          <w:szCs w:val="28"/>
        </w:rPr>
      </w:pPr>
      <w:r w:rsidRPr="00AA6726">
        <w:rPr>
          <w:sz w:val="28"/>
          <w:szCs w:val="28"/>
        </w:rPr>
        <w:t>And rumor-mongering (irjāf).</w:t>
      </w:r>
    </w:p>
    <w:p w14:paraId="00000176" w14:textId="77777777" w:rsidR="00B72412" w:rsidRPr="007069BC" w:rsidRDefault="00000000" w:rsidP="00AC0704">
      <w:pPr>
        <w:spacing w:before="200" w:after="0" w:line="216" w:lineRule="auto"/>
        <w:jc w:val="both"/>
        <w:rPr>
          <w:sz w:val="28"/>
          <w:szCs w:val="28"/>
        </w:rPr>
      </w:pPr>
      <w:r w:rsidRPr="007069BC">
        <w:rPr>
          <w:sz w:val="28"/>
          <w:szCs w:val="28"/>
        </w:rPr>
        <w:t>God states:</w:t>
      </w:r>
    </w:p>
    <w:p w14:paraId="00000177" w14:textId="77777777" w:rsidR="00B72412" w:rsidRPr="007069BC" w:rsidRDefault="00000000" w:rsidP="00AC0704">
      <w:pPr>
        <w:spacing w:before="200" w:after="0" w:line="216" w:lineRule="auto"/>
        <w:jc w:val="both"/>
        <w:rPr>
          <w:sz w:val="28"/>
          <w:szCs w:val="28"/>
        </w:rPr>
      </w:pPr>
      <w:r w:rsidRPr="007069BC">
        <w:rPr>
          <w:sz w:val="28"/>
          <w:szCs w:val="28"/>
        </w:rPr>
        <w:t>“Had they gone out with you, they would have only increased you in confusion…”</w:t>
      </w:r>
    </w:p>
    <w:p w14:paraId="00000179" w14:textId="77777777" w:rsidR="00B72412" w:rsidRPr="007069BC" w:rsidRDefault="00000000" w:rsidP="00AC0704">
      <w:pPr>
        <w:spacing w:before="200" w:after="0" w:line="216" w:lineRule="auto"/>
        <w:jc w:val="both"/>
        <w:rPr>
          <w:sz w:val="28"/>
          <w:szCs w:val="28"/>
        </w:rPr>
      </w:pPr>
      <w:r w:rsidRPr="007069BC">
        <w:rPr>
          <w:sz w:val="28"/>
          <w:szCs w:val="28"/>
        </w:rPr>
        <w:t>Moreover, silence in situations requiring clarification is considered—by many legal theorists—as a failure to fulfill an obligation, and may amount to:</w:t>
      </w:r>
    </w:p>
    <w:p w14:paraId="0000017B" w14:textId="77777777" w:rsidR="00B72412" w:rsidRPr="00AA6726" w:rsidRDefault="00000000" w:rsidP="00AA6726">
      <w:pPr>
        <w:pStyle w:val="ListParagraph"/>
        <w:numPr>
          <w:ilvl w:val="0"/>
          <w:numId w:val="13"/>
        </w:numPr>
        <w:spacing w:before="200" w:after="0" w:line="216" w:lineRule="auto"/>
        <w:jc w:val="both"/>
        <w:rPr>
          <w:sz w:val="28"/>
          <w:szCs w:val="28"/>
        </w:rPr>
      </w:pPr>
      <w:r w:rsidRPr="00AA6726">
        <w:rPr>
          <w:sz w:val="28"/>
          <w:szCs w:val="28"/>
        </w:rPr>
        <w:t>Assisting</w:t>
      </w:r>
      <w:r w:rsidRPr="00AA6726">
        <w:rPr>
          <w:sz w:val="28"/>
          <w:szCs w:val="28"/>
          <w:rtl/>
        </w:rPr>
        <w:t xml:space="preserve"> ظلم;</w:t>
      </w:r>
    </w:p>
    <w:p w14:paraId="0000017D" w14:textId="77777777" w:rsidR="00B72412" w:rsidRPr="00AA6726" w:rsidRDefault="00000000" w:rsidP="00AA6726">
      <w:pPr>
        <w:pStyle w:val="ListParagraph"/>
        <w:numPr>
          <w:ilvl w:val="0"/>
          <w:numId w:val="13"/>
        </w:numPr>
        <w:spacing w:before="200" w:after="0" w:line="216" w:lineRule="auto"/>
        <w:jc w:val="both"/>
        <w:rPr>
          <w:sz w:val="28"/>
          <w:szCs w:val="28"/>
        </w:rPr>
      </w:pPr>
      <w:r w:rsidRPr="00AA6726">
        <w:rPr>
          <w:sz w:val="28"/>
          <w:szCs w:val="28"/>
        </w:rPr>
        <w:t>Or concealing testimony.</w:t>
      </w:r>
    </w:p>
    <w:p w14:paraId="00000181" w14:textId="62DFEA89" w:rsidR="00B72412" w:rsidRPr="007069BC" w:rsidRDefault="00000000" w:rsidP="00AA6726">
      <w:pPr>
        <w:spacing w:before="200" w:after="0" w:line="216" w:lineRule="auto"/>
        <w:jc w:val="both"/>
        <w:rPr>
          <w:sz w:val="28"/>
          <w:szCs w:val="28"/>
        </w:rPr>
      </w:pPr>
      <w:r w:rsidRPr="007069BC">
        <w:rPr>
          <w:sz w:val="28"/>
          <w:szCs w:val="28"/>
        </w:rPr>
        <w:t>As God states:</w:t>
      </w:r>
      <w:r w:rsidR="00AA6726">
        <w:rPr>
          <w:sz w:val="28"/>
          <w:szCs w:val="28"/>
        </w:rPr>
        <w:t xml:space="preserve"> </w:t>
      </w:r>
      <w:r w:rsidRPr="007069BC">
        <w:rPr>
          <w:sz w:val="28"/>
          <w:szCs w:val="28"/>
        </w:rPr>
        <w:t>“Do not conceal testimony.”</w:t>
      </w:r>
    </w:p>
    <w:p w14:paraId="00000182" w14:textId="77777777" w:rsidR="00B72412" w:rsidRPr="007069BC" w:rsidRDefault="00B72412" w:rsidP="00AC0704">
      <w:pPr>
        <w:spacing w:before="200" w:after="0" w:line="216" w:lineRule="auto"/>
        <w:jc w:val="both"/>
        <w:rPr>
          <w:sz w:val="28"/>
          <w:szCs w:val="28"/>
        </w:rPr>
      </w:pPr>
    </w:p>
    <w:p w14:paraId="00000183" w14:textId="77777777" w:rsidR="00B72412" w:rsidRPr="007069BC" w:rsidRDefault="00000000" w:rsidP="00AC0704">
      <w:pPr>
        <w:spacing w:before="200" w:after="0" w:line="216" w:lineRule="auto"/>
        <w:jc w:val="both"/>
        <w:rPr>
          <w:sz w:val="28"/>
          <w:szCs w:val="28"/>
        </w:rPr>
      </w:pPr>
      <w:r w:rsidRPr="007069BC">
        <w:rPr>
          <w:sz w:val="28"/>
          <w:szCs w:val="28"/>
        </w:rPr>
        <w:lastRenderedPageBreak/>
        <w:t>Thus, issuing ambiguous or silent positions regarding aggression undermines public trust in religious discourse and creates a profound</w:t>
      </w:r>
      <w:r w:rsidRPr="007069BC">
        <w:rPr>
          <w:sz w:val="28"/>
          <w:szCs w:val="28"/>
          <w:rtl/>
        </w:rPr>
        <w:t xml:space="preserve"> تربوي </w:t>
      </w:r>
      <w:r w:rsidRPr="007069BC">
        <w:rPr>
          <w:sz w:val="28"/>
          <w:szCs w:val="28"/>
        </w:rPr>
        <w:t>fracture in the consciousness of future generations</w:t>
      </w:r>
      <w:r w:rsidRPr="007069BC">
        <w:rPr>
          <w:sz w:val="28"/>
          <w:szCs w:val="28"/>
          <w:rtl/>
        </w:rPr>
        <w:t>.</w:t>
      </w:r>
    </w:p>
    <w:p w14:paraId="00000184" w14:textId="77777777" w:rsidR="00B72412" w:rsidRPr="007069BC" w:rsidRDefault="00B72412" w:rsidP="00AC0704">
      <w:pPr>
        <w:spacing w:before="200" w:after="0" w:line="216" w:lineRule="auto"/>
        <w:jc w:val="both"/>
        <w:rPr>
          <w:sz w:val="28"/>
          <w:szCs w:val="28"/>
        </w:rPr>
      </w:pPr>
    </w:p>
    <w:p w14:paraId="00000187" w14:textId="77777777" w:rsidR="00B72412" w:rsidRPr="007069BC" w:rsidRDefault="00B72412" w:rsidP="00AC0704">
      <w:pPr>
        <w:spacing w:before="200" w:after="0" w:line="216" w:lineRule="auto"/>
        <w:jc w:val="both"/>
        <w:rPr>
          <w:sz w:val="28"/>
          <w:szCs w:val="28"/>
        </w:rPr>
      </w:pPr>
    </w:p>
    <w:p w14:paraId="00000188" w14:textId="77777777" w:rsidR="00B72412" w:rsidRPr="00AA6726" w:rsidRDefault="00000000" w:rsidP="00AC0704">
      <w:pPr>
        <w:spacing w:before="200" w:after="0" w:line="216" w:lineRule="auto"/>
        <w:jc w:val="both"/>
        <w:rPr>
          <w:b/>
          <w:bCs/>
          <w:sz w:val="28"/>
          <w:szCs w:val="28"/>
        </w:rPr>
      </w:pPr>
      <w:r w:rsidRPr="00AA6726">
        <w:rPr>
          <w:b/>
          <w:bCs/>
          <w:sz w:val="28"/>
          <w:szCs w:val="28"/>
        </w:rPr>
        <w:t>Fifth: The Principle of Supporting the Oppressed and the Unity of the Ummah</w:t>
      </w:r>
    </w:p>
    <w:p w14:paraId="0000018A" w14:textId="77777777" w:rsidR="00B72412" w:rsidRPr="007069BC" w:rsidRDefault="00000000" w:rsidP="00AC0704">
      <w:pPr>
        <w:spacing w:before="200" w:after="0" w:line="216" w:lineRule="auto"/>
        <w:jc w:val="both"/>
        <w:rPr>
          <w:sz w:val="28"/>
          <w:szCs w:val="28"/>
        </w:rPr>
      </w:pPr>
      <w:r w:rsidRPr="007069BC">
        <w:rPr>
          <w:sz w:val="28"/>
          <w:szCs w:val="28"/>
        </w:rPr>
        <w:t>The Qur’an establishes a decisive principle:</w:t>
      </w:r>
    </w:p>
    <w:p w14:paraId="0000018B" w14:textId="77777777" w:rsidR="00B72412" w:rsidRPr="007069BC" w:rsidRDefault="00000000" w:rsidP="00AC0704">
      <w:pPr>
        <w:spacing w:before="200" w:after="0" w:line="216" w:lineRule="auto"/>
        <w:jc w:val="both"/>
        <w:rPr>
          <w:sz w:val="28"/>
          <w:szCs w:val="28"/>
        </w:rPr>
      </w:pPr>
      <w:r w:rsidRPr="007069BC">
        <w:rPr>
          <w:sz w:val="28"/>
          <w:szCs w:val="28"/>
        </w:rPr>
        <w:t>“And what is [wrong] with you that you do not fight in the cause of God and the oppressed…”</w:t>
      </w:r>
    </w:p>
    <w:p w14:paraId="0000018E" w14:textId="3819A250" w:rsidR="00B72412" w:rsidRPr="007069BC" w:rsidRDefault="00000000" w:rsidP="00AA6726">
      <w:pPr>
        <w:spacing w:before="200" w:after="0" w:line="216" w:lineRule="auto"/>
        <w:jc w:val="both"/>
        <w:rPr>
          <w:sz w:val="28"/>
          <w:szCs w:val="28"/>
        </w:rPr>
      </w:pPr>
      <w:r w:rsidRPr="007069BC">
        <w:rPr>
          <w:sz w:val="28"/>
          <w:szCs w:val="28"/>
        </w:rPr>
        <w:t>And affirms:</w:t>
      </w:r>
      <w:r w:rsidR="00AA6726">
        <w:rPr>
          <w:sz w:val="28"/>
          <w:szCs w:val="28"/>
        </w:rPr>
        <w:t xml:space="preserve"> </w:t>
      </w:r>
      <w:r w:rsidRPr="007069BC">
        <w:rPr>
          <w:sz w:val="28"/>
          <w:szCs w:val="28"/>
        </w:rPr>
        <w:t>“Indeed, the believers are brothers.”</w:t>
      </w:r>
    </w:p>
    <w:p w14:paraId="00000190" w14:textId="77777777" w:rsidR="00B72412" w:rsidRPr="007069BC" w:rsidRDefault="00000000" w:rsidP="00AC0704">
      <w:pPr>
        <w:spacing w:before="200" w:after="0" w:line="216" w:lineRule="auto"/>
        <w:jc w:val="both"/>
        <w:rPr>
          <w:sz w:val="28"/>
          <w:szCs w:val="28"/>
        </w:rPr>
      </w:pPr>
      <w:r w:rsidRPr="007069BC">
        <w:rPr>
          <w:sz w:val="28"/>
          <w:szCs w:val="28"/>
        </w:rPr>
        <w:t>Therefore, the unity of the Ummah is not merely an ethical</w:t>
      </w:r>
      <w:r w:rsidRPr="007069BC">
        <w:rPr>
          <w:sz w:val="28"/>
          <w:szCs w:val="28"/>
          <w:rtl/>
        </w:rPr>
        <w:t xml:space="preserve"> شعار, </w:t>
      </w:r>
      <w:r w:rsidRPr="007069BC">
        <w:rPr>
          <w:sz w:val="28"/>
          <w:szCs w:val="28"/>
        </w:rPr>
        <w:t>but a juristic necessity for the preservation of lives, especially when fronts of aggression unite against Muslims</w:t>
      </w:r>
      <w:r w:rsidRPr="007069BC">
        <w:rPr>
          <w:sz w:val="28"/>
          <w:szCs w:val="28"/>
          <w:rtl/>
        </w:rPr>
        <w:t>.</w:t>
      </w:r>
    </w:p>
    <w:p w14:paraId="00000192" w14:textId="77777777" w:rsidR="00B72412" w:rsidRPr="007069BC" w:rsidRDefault="00000000" w:rsidP="00AC0704">
      <w:pPr>
        <w:spacing w:before="200" w:after="0" w:line="216" w:lineRule="auto"/>
        <w:jc w:val="both"/>
        <w:rPr>
          <w:sz w:val="28"/>
          <w:szCs w:val="28"/>
        </w:rPr>
      </w:pPr>
      <w:r w:rsidRPr="007069BC">
        <w:rPr>
          <w:sz w:val="28"/>
          <w:szCs w:val="28"/>
        </w:rPr>
        <w:t>Any disconnect between:</w:t>
      </w:r>
    </w:p>
    <w:p w14:paraId="00000194" w14:textId="77777777" w:rsidR="00B72412" w:rsidRPr="00AA6726" w:rsidRDefault="00000000" w:rsidP="00AA6726">
      <w:pPr>
        <w:pStyle w:val="ListParagraph"/>
        <w:numPr>
          <w:ilvl w:val="0"/>
          <w:numId w:val="15"/>
        </w:numPr>
        <w:spacing w:before="200" w:after="0" w:line="216" w:lineRule="auto"/>
        <w:jc w:val="both"/>
        <w:rPr>
          <w:sz w:val="28"/>
          <w:szCs w:val="28"/>
        </w:rPr>
      </w:pPr>
      <w:r w:rsidRPr="00AA6726">
        <w:rPr>
          <w:sz w:val="28"/>
          <w:szCs w:val="28"/>
        </w:rPr>
        <w:t>Rhetoric calling for unity,</w:t>
      </w:r>
    </w:p>
    <w:p w14:paraId="00000196" w14:textId="77777777" w:rsidR="00B72412" w:rsidRPr="00AA6726" w:rsidRDefault="00000000" w:rsidP="00AA6726">
      <w:pPr>
        <w:pStyle w:val="ListParagraph"/>
        <w:numPr>
          <w:ilvl w:val="0"/>
          <w:numId w:val="15"/>
        </w:numPr>
        <w:spacing w:before="200" w:after="0" w:line="216" w:lineRule="auto"/>
        <w:jc w:val="both"/>
        <w:rPr>
          <w:sz w:val="28"/>
          <w:szCs w:val="28"/>
        </w:rPr>
      </w:pPr>
      <w:r w:rsidRPr="00AA6726">
        <w:rPr>
          <w:sz w:val="28"/>
          <w:szCs w:val="28"/>
        </w:rPr>
        <w:t>And practical stances,</w:t>
      </w:r>
    </w:p>
    <w:p w14:paraId="00000199" w14:textId="77777777" w:rsidR="00B72412" w:rsidRPr="00AA6726" w:rsidRDefault="00000000" w:rsidP="00AA6726">
      <w:pPr>
        <w:pStyle w:val="ListParagraph"/>
        <w:numPr>
          <w:ilvl w:val="0"/>
          <w:numId w:val="15"/>
        </w:numPr>
        <w:spacing w:before="200" w:after="0" w:line="216" w:lineRule="auto"/>
        <w:jc w:val="both"/>
        <w:rPr>
          <w:sz w:val="28"/>
          <w:szCs w:val="28"/>
        </w:rPr>
      </w:pPr>
      <w:r w:rsidRPr="00AA6726">
        <w:rPr>
          <w:sz w:val="28"/>
          <w:szCs w:val="28"/>
        </w:rPr>
        <w:t>constitutes a methodological flaw requiring deep scholarly reassessment within the framework of comparative jurisprudence.</w:t>
      </w:r>
    </w:p>
    <w:p w14:paraId="0000019D" w14:textId="77777777" w:rsidR="00B72412" w:rsidRDefault="00B72412" w:rsidP="00AC0704">
      <w:pPr>
        <w:spacing w:before="200" w:after="0" w:line="216" w:lineRule="auto"/>
        <w:jc w:val="both"/>
        <w:rPr>
          <w:sz w:val="28"/>
          <w:szCs w:val="28"/>
        </w:rPr>
      </w:pPr>
    </w:p>
    <w:p w14:paraId="31B7E291" w14:textId="77777777" w:rsidR="00AA6726" w:rsidRPr="007069BC" w:rsidRDefault="00AA6726" w:rsidP="00AC0704">
      <w:pPr>
        <w:spacing w:before="200" w:after="0" w:line="216" w:lineRule="auto"/>
        <w:jc w:val="both"/>
        <w:rPr>
          <w:sz w:val="28"/>
          <w:szCs w:val="28"/>
        </w:rPr>
      </w:pPr>
    </w:p>
    <w:p w14:paraId="0000019E" w14:textId="77777777" w:rsidR="00B72412" w:rsidRPr="00AA6726" w:rsidRDefault="00000000" w:rsidP="00AC0704">
      <w:pPr>
        <w:spacing w:before="200" w:after="0" w:line="216" w:lineRule="auto"/>
        <w:jc w:val="both"/>
        <w:rPr>
          <w:b/>
          <w:bCs/>
          <w:sz w:val="28"/>
          <w:szCs w:val="28"/>
        </w:rPr>
      </w:pPr>
      <w:r w:rsidRPr="00AA6726">
        <w:rPr>
          <w:b/>
          <w:bCs/>
          <w:sz w:val="28"/>
          <w:szCs w:val="28"/>
        </w:rPr>
        <w:t>Sixth: Reconstructing Religious Discourse on the Basis of Consistency</w:t>
      </w:r>
    </w:p>
    <w:p w14:paraId="000001A0" w14:textId="77777777" w:rsidR="00B72412" w:rsidRPr="007069BC" w:rsidRDefault="00000000" w:rsidP="00AC0704">
      <w:pPr>
        <w:spacing w:before="200" w:after="0" w:line="216" w:lineRule="auto"/>
        <w:jc w:val="both"/>
        <w:rPr>
          <w:sz w:val="28"/>
          <w:szCs w:val="28"/>
        </w:rPr>
      </w:pPr>
      <w:r w:rsidRPr="007069BC">
        <w:rPr>
          <w:sz w:val="28"/>
          <w:szCs w:val="28"/>
        </w:rPr>
        <w:t>Among the most dangerous contemporary challenges is:</w:t>
      </w:r>
    </w:p>
    <w:p w14:paraId="000001A1" w14:textId="77777777" w:rsidR="00B72412" w:rsidRPr="007069BC" w:rsidRDefault="00000000" w:rsidP="00AC0704">
      <w:pPr>
        <w:spacing w:before="200" w:after="0" w:line="216" w:lineRule="auto"/>
        <w:jc w:val="both"/>
        <w:rPr>
          <w:sz w:val="28"/>
          <w:szCs w:val="28"/>
        </w:rPr>
      </w:pPr>
      <w:r w:rsidRPr="007069BC">
        <w:rPr>
          <w:sz w:val="28"/>
          <w:szCs w:val="28"/>
        </w:rPr>
        <w:t>Double standards in judging events,</w:t>
      </w:r>
    </w:p>
    <w:p w14:paraId="000001A3" w14:textId="77777777" w:rsidR="00B72412" w:rsidRPr="007069BC" w:rsidRDefault="00000000" w:rsidP="00AC0704">
      <w:pPr>
        <w:spacing w:before="200" w:after="0" w:line="216" w:lineRule="auto"/>
        <w:jc w:val="both"/>
        <w:rPr>
          <w:sz w:val="28"/>
          <w:szCs w:val="28"/>
        </w:rPr>
      </w:pPr>
      <w:r w:rsidRPr="007069BC">
        <w:rPr>
          <w:sz w:val="28"/>
          <w:szCs w:val="28"/>
        </w:rPr>
        <w:t>which leads to:</w:t>
      </w:r>
    </w:p>
    <w:p w14:paraId="000001A5" w14:textId="77777777" w:rsidR="00B72412" w:rsidRPr="007069BC" w:rsidRDefault="00000000" w:rsidP="00AC0704">
      <w:pPr>
        <w:spacing w:before="200" w:after="0" w:line="216" w:lineRule="auto"/>
        <w:jc w:val="both"/>
        <w:rPr>
          <w:sz w:val="28"/>
          <w:szCs w:val="28"/>
        </w:rPr>
      </w:pPr>
      <w:r w:rsidRPr="007069BC">
        <w:rPr>
          <w:sz w:val="28"/>
          <w:szCs w:val="28"/>
        </w:rPr>
        <w:t>Erosion of trust in religious discourse;</w:t>
      </w:r>
    </w:p>
    <w:p w14:paraId="000001A7" w14:textId="77777777" w:rsidR="00B72412" w:rsidRPr="007069BC" w:rsidRDefault="00000000" w:rsidP="00AC0704">
      <w:pPr>
        <w:spacing w:before="200" w:after="0" w:line="216" w:lineRule="auto"/>
        <w:jc w:val="both"/>
        <w:rPr>
          <w:sz w:val="28"/>
          <w:szCs w:val="28"/>
        </w:rPr>
      </w:pPr>
      <w:r w:rsidRPr="007069BC">
        <w:rPr>
          <w:sz w:val="28"/>
          <w:szCs w:val="28"/>
        </w:rPr>
        <w:t>Disintegration of the moral-educational structure of the Ummah.</w:t>
      </w:r>
    </w:p>
    <w:p w14:paraId="000001AA" w14:textId="77777777" w:rsidR="00B72412" w:rsidRPr="007069BC" w:rsidRDefault="00000000" w:rsidP="00AC0704">
      <w:pPr>
        <w:spacing w:before="200" w:after="0" w:line="216" w:lineRule="auto"/>
        <w:jc w:val="both"/>
        <w:rPr>
          <w:sz w:val="28"/>
          <w:szCs w:val="28"/>
        </w:rPr>
      </w:pPr>
      <w:r w:rsidRPr="007069BC">
        <w:rPr>
          <w:sz w:val="28"/>
          <w:szCs w:val="28"/>
        </w:rPr>
        <w:t>Thus, it is imperative to:</w:t>
      </w:r>
    </w:p>
    <w:p w14:paraId="000001AB" w14:textId="77777777" w:rsidR="00B72412" w:rsidRPr="007069BC" w:rsidRDefault="00B72412" w:rsidP="00AC0704">
      <w:pPr>
        <w:spacing w:before="200" w:after="0" w:line="216" w:lineRule="auto"/>
        <w:jc w:val="both"/>
        <w:rPr>
          <w:sz w:val="28"/>
          <w:szCs w:val="28"/>
        </w:rPr>
      </w:pPr>
    </w:p>
    <w:p w14:paraId="000001AC" w14:textId="77777777" w:rsidR="00B72412" w:rsidRPr="007069BC" w:rsidRDefault="00000000" w:rsidP="00AC0704">
      <w:pPr>
        <w:spacing w:before="200" w:after="0" w:line="216" w:lineRule="auto"/>
        <w:jc w:val="both"/>
        <w:rPr>
          <w:sz w:val="28"/>
          <w:szCs w:val="28"/>
        </w:rPr>
      </w:pPr>
      <w:r w:rsidRPr="007069BC">
        <w:rPr>
          <w:sz w:val="28"/>
          <w:szCs w:val="28"/>
        </w:rPr>
        <w:lastRenderedPageBreak/>
        <w:t>Reconstruct discourse based on consistency between values and positions;</w:t>
      </w:r>
    </w:p>
    <w:p w14:paraId="000001AE" w14:textId="77777777" w:rsidR="00B72412" w:rsidRPr="007069BC" w:rsidRDefault="00000000" w:rsidP="00AC0704">
      <w:pPr>
        <w:spacing w:before="200" w:after="0" w:line="216" w:lineRule="auto"/>
        <w:jc w:val="both"/>
        <w:rPr>
          <w:sz w:val="28"/>
          <w:szCs w:val="28"/>
        </w:rPr>
      </w:pPr>
      <w:r w:rsidRPr="007069BC">
        <w:rPr>
          <w:sz w:val="28"/>
          <w:szCs w:val="28"/>
        </w:rPr>
        <w:t>Provide a practical model linking theory with application.</w:t>
      </w:r>
    </w:p>
    <w:p w14:paraId="000001AF" w14:textId="77777777" w:rsidR="00B72412" w:rsidRDefault="00B72412" w:rsidP="00AC0704">
      <w:pPr>
        <w:spacing w:before="200" w:after="0" w:line="216" w:lineRule="auto"/>
        <w:jc w:val="both"/>
        <w:rPr>
          <w:sz w:val="28"/>
          <w:szCs w:val="28"/>
        </w:rPr>
      </w:pPr>
    </w:p>
    <w:p w14:paraId="7E59585C" w14:textId="77777777" w:rsidR="00AA6726" w:rsidRPr="007069BC" w:rsidRDefault="00AA6726" w:rsidP="00AC0704">
      <w:pPr>
        <w:spacing w:before="200" w:after="0" w:line="216" w:lineRule="auto"/>
        <w:jc w:val="both"/>
        <w:rPr>
          <w:sz w:val="28"/>
          <w:szCs w:val="28"/>
        </w:rPr>
      </w:pPr>
    </w:p>
    <w:p w14:paraId="000001B4" w14:textId="77777777" w:rsidR="00B72412" w:rsidRPr="00AA6726" w:rsidRDefault="00000000" w:rsidP="00AC0704">
      <w:pPr>
        <w:spacing w:before="200" w:after="0" w:line="216" w:lineRule="auto"/>
        <w:jc w:val="both"/>
        <w:rPr>
          <w:b/>
          <w:bCs/>
          <w:sz w:val="28"/>
          <w:szCs w:val="28"/>
        </w:rPr>
      </w:pPr>
      <w:r w:rsidRPr="00AA6726">
        <w:rPr>
          <w:b/>
          <w:bCs/>
          <w:sz w:val="28"/>
          <w:szCs w:val="28"/>
        </w:rPr>
        <w:t>Seventh: Toward a Global Consultative Juristic Network</w:t>
      </w:r>
    </w:p>
    <w:p w14:paraId="000001B6" w14:textId="77777777" w:rsidR="00B72412" w:rsidRPr="007069BC" w:rsidRDefault="00000000" w:rsidP="00AC0704">
      <w:pPr>
        <w:spacing w:before="200" w:after="0" w:line="216" w:lineRule="auto"/>
        <w:jc w:val="both"/>
        <w:rPr>
          <w:sz w:val="28"/>
          <w:szCs w:val="28"/>
        </w:rPr>
      </w:pPr>
      <w:r w:rsidRPr="007069BC">
        <w:rPr>
          <w:sz w:val="28"/>
          <w:szCs w:val="28"/>
        </w:rPr>
        <w:t>The present stage necessitates:</w:t>
      </w:r>
    </w:p>
    <w:p w14:paraId="000001B8" w14:textId="77777777" w:rsidR="00B72412" w:rsidRPr="00AA6726" w:rsidRDefault="00000000" w:rsidP="00AA6726">
      <w:pPr>
        <w:pStyle w:val="ListParagraph"/>
        <w:numPr>
          <w:ilvl w:val="0"/>
          <w:numId w:val="17"/>
        </w:numPr>
        <w:spacing w:before="200" w:after="0" w:line="216" w:lineRule="auto"/>
        <w:jc w:val="both"/>
        <w:rPr>
          <w:sz w:val="28"/>
          <w:szCs w:val="28"/>
        </w:rPr>
      </w:pPr>
      <w:r w:rsidRPr="00AA6726">
        <w:rPr>
          <w:sz w:val="28"/>
          <w:szCs w:val="28"/>
        </w:rPr>
        <w:t>Establishing a global scholarly juristic network;</w:t>
      </w:r>
    </w:p>
    <w:p w14:paraId="000001BA" w14:textId="77777777" w:rsidR="00B72412" w:rsidRPr="00AA6726" w:rsidRDefault="00000000" w:rsidP="00AA6726">
      <w:pPr>
        <w:pStyle w:val="ListParagraph"/>
        <w:numPr>
          <w:ilvl w:val="0"/>
          <w:numId w:val="17"/>
        </w:numPr>
        <w:spacing w:before="200" w:after="0" w:line="216" w:lineRule="auto"/>
        <w:jc w:val="both"/>
        <w:rPr>
          <w:sz w:val="28"/>
          <w:szCs w:val="28"/>
        </w:rPr>
      </w:pPr>
      <w:r w:rsidRPr="00AA6726">
        <w:rPr>
          <w:sz w:val="28"/>
          <w:szCs w:val="28"/>
        </w:rPr>
        <w:t>Grounded in comparative fiqh;</w:t>
      </w:r>
    </w:p>
    <w:p w14:paraId="000001BC" w14:textId="77777777" w:rsidR="00B72412" w:rsidRPr="00AA6726" w:rsidRDefault="00000000" w:rsidP="00AA6726">
      <w:pPr>
        <w:pStyle w:val="ListParagraph"/>
        <w:numPr>
          <w:ilvl w:val="0"/>
          <w:numId w:val="17"/>
        </w:numPr>
        <w:spacing w:before="200" w:after="0" w:line="216" w:lineRule="auto"/>
        <w:jc w:val="both"/>
        <w:rPr>
          <w:sz w:val="28"/>
          <w:szCs w:val="28"/>
        </w:rPr>
      </w:pPr>
      <w:r w:rsidRPr="00AA6726">
        <w:rPr>
          <w:sz w:val="28"/>
          <w:szCs w:val="28"/>
        </w:rPr>
        <w:t>Dedicated to issuing joint statements;</w:t>
      </w:r>
    </w:p>
    <w:p w14:paraId="000001BF" w14:textId="77777777" w:rsidR="00B72412" w:rsidRPr="007069BC" w:rsidRDefault="00000000" w:rsidP="00AC0704">
      <w:pPr>
        <w:spacing w:before="200" w:after="0" w:line="216" w:lineRule="auto"/>
        <w:jc w:val="both"/>
        <w:rPr>
          <w:sz w:val="28"/>
          <w:szCs w:val="28"/>
        </w:rPr>
      </w:pPr>
      <w:r w:rsidRPr="007069BC">
        <w:rPr>
          <w:sz w:val="28"/>
          <w:szCs w:val="28"/>
        </w:rPr>
        <w:t>In order to:</w:t>
      </w:r>
    </w:p>
    <w:p w14:paraId="000001C1" w14:textId="77777777" w:rsidR="00B72412" w:rsidRPr="00AA6726" w:rsidRDefault="00000000" w:rsidP="00AA6726">
      <w:pPr>
        <w:pStyle w:val="ListParagraph"/>
        <w:numPr>
          <w:ilvl w:val="0"/>
          <w:numId w:val="16"/>
        </w:numPr>
        <w:spacing w:before="200" w:after="0" w:line="216" w:lineRule="auto"/>
        <w:jc w:val="both"/>
        <w:rPr>
          <w:sz w:val="28"/>
          <w:szCs w:val="28"/>
        </w:rPr>
      </w:pPr>
      <w:r w:rsidRPr="00AA6726">
        <w:rPr>
          <w:sz w:val="28"/>
          <w:szCs w:val="28"/>
        </w:rPr>
        <w:t>Unify standards;</w:t>
      </w:r>
    </w:p>
    <w:p w14:paraId="000001C3" w14:textId="77777777" w:rsidR="00B72412" w:rsidRPr="00AA6726" w:rsidRDefault="00000000" w:rsidP="00AA6726">
      <w:pPr>
        <w:pStyle w:val="ListParagraph"/>
        <w:numPr>
          <w:ilvl w:val="0"/>
          <w:numId w:val="16"/>
        </w:numPr>
        <w:spacing w:before="200" w:after="0" w:line="216" w:lineRule="auto"/>
        <w:jc w:val="both"/>
        <w:rPr>
          <w:sz w:val="28"/>
          <w:szCs w:val="28"/>
        </w:rPr>
      </w:pPr>
      <w:r w:rsidRPr="00AA6726">
        <w:rPr>
          <w:sz w:val="28"/>
          <w:szCs w:val="28"/>
        </w:rPr>
        <w:t>Guide public awareness;</w:t>
      </w:r>
    </w:p>
    <w:p w14:paraId="000001C5" w14:textId="77777777" w:rsidR="00B72412" w:rsidRPr="00AA6726" w:rsidRDefault="00000000" w:rsidP="00AA6726">
      <w:pPr>
        <w:pStyle w:val="ListParagraph"/>
        <w:numPr>
          <w:ilvl w:val="0"/>
          <w:numId w:val="16"/>
        </w:numPr>
        <w:spacing w:before="200" w:after="0" w:line="216" w:lineRule="auto"/>
        <w:jc w:val="both"/>
        <w:rPr>
          <w:sz w:val="28"/>
          <w:szCs w:val="28"/>
        </w:rPr>
      </w:pPr>
      <w:r w:rsidRPr="00AA6726">
        <w:rPr>
          <w:sz w:val="28"/>
          <w:szCs w:val="28"/>
        </w:rPr>
        <w:t>Counter interpretive chaos.</w:t>
      </w:r>
    </w:p>
    <w:p w14:paraId="000001C7" w14:textId="77777777" w:rsidR="00B72412" w:rsidRPr="007069BC" w:rsidRDefault="00B72412" w:rsidP="00AC0704">
      <w:pPr>
        <w:spacing w:before="200" w:after="0" w:line="216" w:lineRule="auto"/>
        <w:jc w:val="both"/>
        <w:rPr>
          <w:sz w:val="28"/>
          <w:szCs w:val="28"/>
        </w:rPr>
      </w:pPr>
    </w:p>
    <w:p w14:paraId="000001CA" w14:textId="77777777" w:rsidR="00B72412" w:rsidRPr="007069BC" w:rsidRDefault="00B72412" w:rsidP="00AC0704">
      <w:pPr>
        <w:spacing w:before="200" w:after="0" w:line="216" w:lineRule="auto"/>
        <w:jc w:val="both"/>
        <w:rPr>
          <w:sz w:val="28"/>
          <w:szCs w:val="28"/>
        </w:rPr>
      </w:pPr>
    </w:p>
    <w:p w14:paraId="000001CB" w14:textId="77777777" w:rsidR="00B72412" w:rsidRPr="00AA6726" w:rsidRDefault="00000000" w:rsidP="00AC0704">
      <w:pPr>
        <w:spacing w:before="200" w:after="0" w:line="216" w:lineRule="auto"/>
        <w:jc w:val="both"/>
        <w:rPr>
          <w:b/>
          <w:bCs/>
          <w:sz w:val="28"/>
          <w:szCs w:val="28"/>
        </w:rPr>
      </w:pPr>
      <w:r w:rsidRPr="00AA6726">
        <w:rPr>
          <w:b/>
          <w:bCs/>
          <w:sz w:val="28"/>
          <w:szCs w:val="28"/>
        </w:rPr>
        <w:t>Eighth: Practical Recommendations</w:t>
      </w:r>
    </w:p>
    <w:p w14:paraId="000001CD" w14:textId="77777777" w:rsidR="00B72412" w:rsidRPr="007069BC" w:rsidRDefault="00000000" w:rsidP="00AC0704">
      <w:pPr>
        <w:spacing w:before="200" w:after="0" w:line="216" w:lineRule="auto"/>
        <w:jc w:val="both"/>
        <w:rPr>
          <w:sz w:val="28"/>
          <w:szCs w:val="28"/>
        </w:rPr>
      </w:pPr>
      <w:r w:rsidRPr="007069BC">
        <w:rPr>
          <w:sz w:val="28"/>
          <w:szCs w:val="28"/>
        </w:rPr>
        <w:t>Accordingly, we call upon you to:</w:t>
      </w:r>
    </w:p>
    <w:p w14:paraId="000001CF" w14:textId="77777777" w:rsidR="00B72412" w:rsidRPr="007069BC" w:rsidRDefault="00000000" w:rsidP="00AC0704">
      <w:pPr>
        <w:spacing w:before="200" w:after="0" w:line="216" w:lineRule="auto"/>
        <w:jc w:val="both"/>
        <w:rPr>
          <w:sz w:val="28"/>
          <w:szCs w:val="28"/>
        </w:rPr>
      </w:pPr>
      <w:r w:rsidRPr="007069BC">
        <w:rPr>
          <w:sz w:val="28"/>
          <w:szCs w:val="28"/>
        </w:rPr>
        <w:t>1. Issue clear scholarly statements condemning American-Zionist aggression and affirming the obligation of defense;</w:t>
      </w:r>
    </w:p>
    <w:p w14:paraId="000001D2" w14:textId="77777777" w:rsidR="00B72412" w:rsidRPr="007069BC" w:rsidRDefault="00000000" w:rsidP="00AC0704">
      <w:pPr>
        <w:spacing w:before="200" w:after="0" w:line="216" w:lineRule="auto"/>
        <w:jc w:val="both"/>
        <w:rPr>
          <w:sz w:val="28"/>
          <w:szCs w:val="28"/>
        </w:rPr>
      </w:pPr>
      <w:r w:rsidRPr="007069BC">
        <w:rPr>
          <w:sz w:val="28"/>
          <w:szCs w:val="28"/>
        </w:rPr>
        <w:t>2. Emphasize the prohibition of targeting civilians under all circumstances;</w:t>
      </w:r>
    </w:p>
    <w:p w14:paraId="000001D5" w14:textId="77777777" w:rsidR="00B72412" w:rsidRPr="007069BC" w:rsidRDefault="00000000" w:rsidP="00AC0704">
      <w:pPr>
        <w:spacing w:before="200" w:after="0" w:line="216" w:lineRule="auto"/>
        <w:jc w:val="both"/>
        <w:rPr>
          <w:sz w:val="28"/>
          <w:szCs w:val="28"/>
        </w:rPr>
      </w:pPr>
      <w:r w:rsidRPr="007069BC">
        <w:rPr>
          <w:sz w:val="28"/>
          <w:szCs w:val="28"/>
        </w:rPr>
        <w:t>3. Reject the military empowerment of enemies in Muslim lands;</w:t>
      </w:r>
    </w:p>
    <w:p w14:paraId="000001D8" w14:textId="77777777" w:rsidR="00B72412" w:rsidRPr="007069BC" w:rsidRDefault="00000000" w:rsidP="00AC0704">
      <w:pPr>
        <w:spacing w:before="200" w:after="0" w:line="216" w:lineRule="auto"/>
        <w:jc w:val="both"/>
        <w:rPr>
          <w:sz w:val="28"/>
          <w:szCs w:val="28"/>
        </w:rPr>
      </w:pPr>
      <w:r w:rsidRPr="007069BC">
        <w:rPr>
          <w:sz w:val="28"/>
          <w:szCs w:val="28"/>
        </w:rPr>
        <w:t>4. Strengthen unity in ethical and juristic discourse;</w:t>
      </w:r>
    </w:p>
    <w:p w14:paraId="000001DB" w14:textId="77777777" w:rsidR="00B72412" w:rsidRPr="007069BC" w:rsidRDefault="00000000" w:rsidP="00AC0704">
      <w:pPr>
        <w:spacing w:before="200" w:after="0" w:line="216" w:lineRule="auto"/>
        <w:jc w:val="both"/>
        <w:rPr>
          <w:sz w:val="28"/>
          <w:szCs w:val="28"/>
        </w:rPr>
      </w:pPr>
      <w:r w:rsidRPr="007069BC">
        <w:rPr>
          <w:sz w:val="28"/>
          <w:szCs w:val="28"/>
        </w:rPr>
        <w:t>5. Launch joint scholarly initiatives in comparative jurisprudence;</w:t>
      </w:r>
    </w:p>
    <w:p w14:paraId="000001DE" w14:textId="77777777" w:rsidR="00B72412" w:rsidRPr="007069BC" w:rsidRDefault="00000000" w:rsidP="00AC0704">
      <w:pPr>
        <w:spacing w:before="200" w:after="0" w:line="216" w:lineRule="auto"/>
        <w:jc w:val="both"/>
        <w:rPr>
          <w:sz w:val="28"/>
          <w:szCs w:val="28"/>
        </w:rPr>
      </w:pPr>
      <w:r w:rsidRPr="007069BC">
        <w:rPr>
          <w:sz w:val="28"/>
          <w:szCs w:val="28"/>
        </w:rPr>
        <w:t>6. Activate the role of scholars in explanatory jihad (jihād al-tabiyīn) and countering disinformation;</w:t>
      </w:r>
    </w:p>
    <w:p w14:paraId="000001E1" w14:textId="77777777" w:rsidR="00B72412" w:rsidRPr="007069BC" w:rsidRDefault="00B72412" w:rsidP="00AC0704">
      <w:pPr>
        <w:spacing w:before="200" w:after="0" w:line="216" w:lineRule="auto"/>
        <w:jc w:val="both"/>
        <w:rPr>
          <w:sz w:val="28"/>
          <w:szCs w:val="28"/>
        </w:rPr>
      </w:pPr>
    </w:p>
    <w:p w14:paraId="000001E2" w14:textId="77777777" w:rsidR="00B72412" w:rsidRPr="007069BC" w:rsidRDefault="00B72412" w:rsidP="00AC0704">
      <w:pPr>
        <w:spacing w:before="200" w:after="0" w:line="216" w:lineRule="auto"/>
        <w:jc w:val="both"/>
        <w:rPr>
          <w:sz w:val="28"/>
          <w:szCs w:val="28"/>
        </w:rPr>
      </w:pPr>
    </w:p>
    <w:p w14:paraId="000001E4" w14:textId="77777777" w:rsidR="00B72412" w:rsidRPr="007069BC" w:rsidRDefault="00B72412" w:rsidP="00AC0704">
      <w:pPr>
        <w:spacing w:before="200" w:after="0" w:line="216" w:lineRule="auto"/>
        <w:jc w:val="both"/>
        <w:rPr>
          <w:sz w:val="28"/>
          <w:szCs w:val="28"/>
        </w:rPr>
      </w:pPr>
    </w:p>
    <w:p w14:paraId="000001E5" w14:textId="77777777" w:rsidR="00B72412" w:rsidRPr="00AA6726" w:rsidRDefault="00000000" w:rsidP="00AC0704">
      <w:pPr>
        <w:spacing w:before="200" w:after="0" w:line="216" w:lineRule="auto"/>
        <w:jc w:val="both"/>
        <w:rPr>
          <w:b/>
          <w:bCs/>
          <w:sz w:val="28"/>
          <w:szCs w:val="28"/>
        </w:rPr>
      </w:pPr>
      <w:r w:rsidRPr="00AA6726">
        <w:rPr>
          <w:b/>
          <w:bCs/>
          <w:sz w:val="28"/>
          <w:szCs w:val="28"/>
        </w:rPr>
        <w:lastRenderedPageBreak/>
        <w:t>Ninth: Concluding Remarks</w:t>
      </w:r>
    </w:p>
    <w:p w14:paraId="000001E7" w14:textId="0471EE4A" w:rsidR="00B72412" w:rsidRPr="00B80201" w:rsidRDefault="00000000" w:rsidP="00AC0704">
      <w:pPr>
        <w:spacing w:before="200" w:after="0" w:line="216" w:lineRule="auto"/>
        <w:jc w:val="both"/>
        <w:rPr>
          <w:b/>
          <w:bCs/>
          <w:sz w:val="28"/>
          <w:szCs w:val="28"/>
        </w:rPr>
      </w:pPr>
      <w:r w:rsidRPr="00B80201">
        <w:rPr>
          <w:b/>
          <w:bCs/>
          <w:sz w:val="28"/>
          <w:szCs w:val="28"/>
        </w:rPr>
        <w:t>O esteemed scholars</w:t>
      </w:r>
      <w:r w:rsidR="00AA6726" w:rsidRPr="00B80201">
        <w:rPr>
          <w:b/>
          <w:bCs/>
          <w:sz w:val="28"/>
          <w:szCs w:val="28"/>
        </w:rPr>
        <w:t>!</w:t>
      </w:r>
    </w:p>
    <w:p w14:paraId="000001E9" w14:textId="77777777" w:rsidR="00B72412" w:rsidRPr="00B80201" w:rsidRDefault="00000000" w:rsidP="00AC0704">
      <w:pPr>
        <w:spacing w:before="200" w:after="0" w:line="216" w:lineRule="auto"/>
        <w:jc w:val="both"/>
        <w:rPr>
          <w:b/>
          <w:bCs/>
          <w:sz w:val="28"/>
          <w:szCs w:val="28"/>
        </w:rPr>
      </w:pPr>
      <w:r w:rsidRPr="00B80201">
        <w:rPr>
          <w:b/>
          <w:bCs/>
          <w:sz w:val="28"/>
          <w:szCs w:val="28"/>
        </w:rPr>
        <w:t>History records not only events, but positions;</w:t>
      </w:r>
    </w:p>
    <w:p w14:paraId="000001EA" w14:textId="77777777" w:rsidR="00B72412" w:rsidRPr="00B80201" w:rsidRDefault="00000000" w:rsidP="00AC0704">
      <w:pPr>
        <w:spacing w:before="200" w:after="0" w:line="216" w:lineRule="auto"/>
        <w:jc w:val="both"/>
        <w:rPr>
          <w:b/>
          <w:bCs/>
          <w:sz w:val="28"/>
          <w:szCs w:val="28"/>
        </w:rPr>
      </w:pPr>
      <w:r w:rsidRPr="00B80201">
        <w:rPr>
          <w:b/>
          <w:bCs/>
          <w:sz w:val="28"/>
          <w:szCs w:val="28"/>
        </w:rPr>
        <w:t>And the scale of God is more precise than the scale of politics.</w:t>
      </w:r>
    </w:p>
    <w:p w14:paraId="000001EC" w14:textId="77777777" w:rsidR="00B72412" w:rsidRPr="00B80201" w:rsidRDefault="00000000" w:rsidP="00AC0704">
      <w:pPr>
        <w:spacing w:before="200" w:after="0" w:line="216" w:lineRule="auto"/>
        <w:jc w:val="both"/>
        <w:rPr>
          <w:b/>
          <w:bCs/>
          <w:sz w:val="28"/>
          <w:szCs w:val="28"/>
        </w:rPr>
      </w:pPr>
      <w:r w:rsidRPr="00B80201">
        <w:rPr>
          <w:b/>
          <w:bCs/>
          <w:sz w:val="28"/>
          <w:szCs w:val="28"/>
        </w:rPr>
        <w:t>So be as God has commanded:</w:t>
      </w:r>
    </w:p>
    <w:p w14:paraId="000001ED" w14:textId="77777777" w:rsidR="00B72412" w:rsidRPr="00B80201" w:rsidRDefault="00000000" w:rsidP="00AC0704">
      <w:pPr>
        <w:spacing w:before="200" w:after="0" w:line="216" w:lineRule="auto"/>
        <w:jc w:val="both"/>
        <w:rPr>
          <w:b/>
          <w:bCs/>
          <w:sz w:val="28"/>
          <w:szCs w:val="28"/>
        </w:rPr>
      </w:pPr>
      <w:r w:rsidRPr="00B80201">
        <w:rPr>
          <w:b/>
          <w:bCs/>
          <w:sz w:val="28"/>
          <w:szCs w:val="28"/>
        </w:rPr>
        <w:t>“Stand firmly for justice.”</w:t>
      </w:r>
    </w:p>
    <w:p w14:paraId="000001EF" w14:textId="77777777" w:rsidR="00B72412" w:rsidRPr="00B80201" w:rsidRDefault="00000000" w:rsidP="00AC0704">
      <w:pPr>
        <w:spacing w:before="200" w:after="0" w:line="216" w:lineRule="auto"/>
        <w:jc w:val="both"/>
        <w:rPr>
          <w:b/>
          <w:bCs/>
          <w:sz w:val="28"/>
          <w:szCs w:val="28"/>
        </w:rPr>
      </w:pPr>
      <w:r w:rsidRPr="00B80201">
        <w:rPr>
          <w:b/>
          <w:bCs/>
          <w:sz w:val="28"/>
          <w:szCs w:val="28"/>
        </w:rPr>
        <w:t>Speak the truth,</w:t>
      </w:r>
    </w:p>
    <w:p w14:paraId="000001F0" w14:textId="77777777" w:rsidR="00B72412" w:rsidRPr="00B80201" w:rsidRDefault="00000000" w:rsidP="00AC0704">
      <w:pPr>
        <w:spacing w:before="200" w:after="0" w:line="216" w:lineRule="auto"/>
        <w:jc w:val="both"/>
        <w:rPr>
          <w:b/>
          <w:bCs/>
          <w:sz w:val="28"/>
          <w:szCs w:val="28"/>
        </w:rPr>
      </w:pPr>
      <w:r w:rsidRPr="00B80201">
        <w:rPr>
          <w:b/>
          <w:bCs/>
          <w:sz w:val="28"/>
          <w:szCs w:val="28"/>
        </w:rPr>
        <w:t>Fear none but God,</w:t>
      </w:r>
    </w:p>
    <w:p w14:paraId="000001F2" w14:textId="77777777" w:rsidR="00B72412" w:rsidRPr="00B80201" w:rsidRDefault="00000000" w:rsidP="00AC0704">
      <w:pPr>
        <w:spacing w:before="200" w:after="0" w:line="216" w:lineRule="auto"/>
        <w:jc w:val="both"/>
        <w:rPr>
          <w:b/>
          <w:bCs/>
          <w:sz w:val="28"/>
          <w:szCs w:val="28"/>
        </w:rPr>
      </w:pPr>
      <w:r w:rsidRPr="00B80201">
        <w:rPr>
          <w:b/>
          <w:bCs/>
          <w:sz w:val="28"/>
          <w:szCs w:val="28"/>
        </w:rPr>
        <w:t>And make this moment a turning point for reviving the unity of the Ummah, safeguarding its dignity, and preserving its blood.</w:t>
      </w:r>
    </w:p>
    <w:p w14:paraId="000001F4" w14:textId="77777777" w:rsidR="00B72412" w:rsidRPr="00B80201" w:rsidRDefault="00000000" w:rsidP="00AC0704">
      <w:pPr>
        <w:spacing w:before="200" w:after="0" w:line="216" w:lineRule="auto"/>
        <w:jc w:val="both"/>
        <w:rPr>
          <w:b/>
          <w:bCs/>
          <w:sz w:val="28"/>
          <w:szCs w:val="28"/>
        </w:rPr>
      </w:pPr>
      <w:r w:rsidRPr="00B80201">
        <w:rPr>
          <w:b/>
          <w:bCs/>
          <w:sz w:val="28"/>
          <w:szCs w:val="28"/>
        </w:rPr>
        <w:t>“Indeed, Our soldiers shall be victorious.”</w:t>
      </w:r>
    </w:p>
    <w:p w14:paraId="7F43CC97" w14:textId="77777777" w:rsidR="00024061" w:rsidRDefault="00024061" w:rsidP="00024061">
      <w:pPr>
        <w:spacing w:before="200" w:after="0" w:line="216" w:lineRule="auto"/>
        <w:jc w:val="center"/>
        <w:rPr>
          <w:sz w:val="28"/>
          <w:szCs w:val="28"/>
        </w:rPr>
      </w:pPr>
    </w:p>
    <w:p w14:paraId="000001F6" w14:textId="187FF0C1" w:rsidR="00B72412" w:rsidRPr="007069BC" w:rsidRDefault="00000000" w:rsidP="00024061">
      <w:pPr>
        <w:spacing w:before="200" w:after="0" w:line="216" w:lineRule="auto"/>
        <w:jc w:val="center"/>
        <w:rPr>
          <w:sz w:val="28"/>
          <w:szCs w:val="28"/>
        </w:rPr>
      </w:pPr>
      <w:r w:rsidRPr="007069BC">
        <w:rPr>
          <w:sz w:val="28"/>
          <w:szCs w:val="28"/>
        </w:rPr>
        <w:t>Peace, mercy, and blessings of God be upon you.</w:t>
      </w:r>
    </w:p>
    <w:p w14:paraId="000001F7" w14:textId="77777777" w:rsidR="00B72412" w:rsidRPr="007069BC" w:rsidRDefault="00000000" w:rsidP="00024061">
      <w:pPr>
        <w:spacing w:before="200" w:after="0" w:line="216" w:lineRule="auto"/>
        <w:jc w:val="center"/>
        <w:rPr>
          <w:sz w:val="28"/>
          <w:szCs w:val="28"/>
        </w:rPr>
      </w:pPr>
      <w:r w:rsidRPr="007069BC">
        <w:rPr>
          <w:sz w:val="28"/>
          <w:szCs w:val="28"/>
        </w:rPr>
        <w:t>All praise is due to God, Lord of the worlds.</w:t>
      </w:r>
    </w:p>
    <w:p w14:paraId="000001F8" w14:textId="77777777" w:rsidR="00B72412" w:rsidRPr="007069BC" w:rsidRDefault="00B72412" w:rsidP="00AC0704">
      <w:pPr>
        <w:spacing w:before="200" w:after="0" w:line="216" w:lineRule="auto"/>
        <w:jc w:val="both"/>
        <w:rPr>
          <w:sz w:val="28"/>
          <w:szCs w:val="28"/>
        </w:rPr>
      </w:pPr>
    </w:p>
    <w:p w14:paraId="000001F9" w14:textId="77777777" w:rsidR="00B72412" w:rsidRPr="00024061" w:rsidRDefault="00000000" w:rsidP="00AA6726">
      <w:pPr>
        <w:spacing w:before="200" w:after="0" w:line="216" w:lineRule="auto"/>
        <w:jc w:val="center"/>
        <w:rPr>
          <w:b/>
          <w:bCs/>
          <w:sz w:val="28"/>
          <w:szCs w:val="28"/>
        </w:rPr>
      </w:pPr>
      <w:r w:rsidRPr="00024061">
        <w:rPr>
          <w:b/>
          <w:bCs/>
          <w:sz w:val="28"/>
          <w:szCs w:val="28"/>
        </w:rPr>
        <w:t>Signatories:</w:t>
      </w:r>
    </w:p>
    <w:p w14:paraId="000001FB" w14:textId="12030267" w:rsidR="00B72412" w:rsidRPr="00AA6726" w:rsidRDefault="00000000" w:rsidP="00024061">
      <w:pPr>
        <w:spacing w:before="200" w:after="0" w:line="216" w:lineRule="auto"/>
        <w:jc w:val="center"/>
        <w:rPr>
          <w:b/>
          <w:bCs/>
          <w:sz w:val="28"/>
          <w:szCs w:val="28"/>
        </w:rPr>
      </w:pPr>
      <w:r w:rsidRPr="00AA6726">
        <w:rPr>
          <w:b/>
          <w:bCs/>
          <w:sz w:val="28"/>
          <w:szCs w:val="28"/>
        </w:rPr>
        <w:t xml:space="preserve">A group of scholars, professors, and researchers, and members of academic associations and specialized committees in </w:t>
      </w:r>
      <w:r w:rsidR="00AA6726">
        <w:rPr>
          <w:b/>
          <w:bCs/>
          <w:sz w:val="28"/>
          <w:szCs w:val="28"/>
        </w:rPr>
        <w:t>H</w:t>
      </w:r>
      <w:r w:rsidR="00024061">
        <w:rPr>
          <w:b/>
          <w:bCs/>
          <w:sz w:val="28"/>
          <w:szCs w:val="28"/>
        </w:rPr>
        <w:t>awza-</w:t>
      </w:r>
      <w:r w:rsidRPr="00AA6726">
        <w:rPr>
          <w:b/>
          <w:bCs/>
          <w:sz w:val="28"/>
          <w:szCs w:val="28"/>
        </w:rPr>
        <w:t>Khorasan</w:t>
      </w:r>
      <w:r w:rsidR="00AA6726" w:rsidRPr="00AA6726">
        <w:rPr>
          <w:b/>
          <w:bCs/>
          <w:sz w:val="28"/>
          <w:szCs w:val="28"/>
        </w:rPr>
        <w:t xml:space="preserve"> </w:t>
      </w:r>
      <w:r w:rsidR="00AA6726">
        <w:rPr>
          <w:b/>
          <w:bCs/>
          <w:sz w:val="28"/>
          <w:szCs w:val="28"/>
        </w:rPr>
        <w:t>S</w:t>
      </w:r>
      <w:r w:rsidR="00AA6726" w:rsidRPr="00AA6726">
        <w:rPr>
          <w:b/>
          <w:bCs/>
          <w:sz w:val="28"/>
          <w:szCs w:val="28"/>
        </w:rPr>
        <w:t>eminary</w:t>
      </w:r>
      <w:r w:rsidR="00024061">
        <w:rPr>
          <w:b/>
          <w:bCs/>
          <w:sz w:val="28"/>
          <w:szCs w:val="28"/>
        </w:rPr>
        <w:t>,</w:t>
      </w:r>
      <w:r w:rsidR="00024061">
        <w:rPr>
          <w:b/>
          <w:bCs/>
          <w:sz w:val="28"/>
          <w:szCs w:val="28"/>
        </w:rPr>
        <w:br/>
      </w:r>
      <w:r w:rsidRPr="00AA6726">
        <w:rPr>
          <w:b/>
          <w:bCs/>
          <w:sz w:val="28"/>
          <w:szCs w:val="28"/>
        </w:rPr>
        <w:t>Islamic Republic of Iran</w:t>
      </w:r>
    </w:p>
    <w:p w14:paraId="000001FC" w14:textId="77777777" w:rsidR="00B72412" w:rsidRPr="00AA6726" w:rsidRDefault="00B72412" w:rsidP="00AA6726">
      <w:pPr>
        <w:spacing w:before="200" w:after="0" w:line="216" w:lineRule="auto"/>
        <w:jc w:val="center"/>
        <w:rPr>
          <w:b/>
          <w:bCs/>
          <w:sz w:val="28"/>
          <w:szCs w:val="28"/>
        </w:rPr>
      </w:pPr>
    </w:p>
    <w:p w14:paraId="000001FD" w14:textId="77777777" w:rsidR="00B72412" w:rsidRPr="00AA6726" w:rsidRDefault="00000000" w:rsidP="00AA6726">
      <w:pPr>
        <w:spacing w:before="200" w:after="0" w:line="216" w:lineRule="auto"/>
        <w:jc w:val="center"/>
        <w:rPr>
          <w:b/>
          <w:bCs/>
          <w:sz w:val="28"/>
          <w:szCs w:val="28"/>
        </w:rPr>
      </w:pPr>
      <w:r w:rsidRPr="00AA6726">
        <w:rPr>
          <w:b/>
          <w:bCs/>
          <w:sz w:val="28"/>
          <w:szCs w:val="28"/>
        </w:rPr>
        <w:t>Date:</w:t>
      </w:r>
    </w:p>
    <w:p w14:paraId="000001FE" w14:textId="77777777" w:rsidR="00B72412" w:rsidRPr="007069BC" w:rsidRDefault="00000000" w:rsidP="00AA6726">
      <w:pPr>
        <w:spacing w:before="200" w:after="0" w:line="216" w:lineRule="auto"/>
        <w:jc w:val="center"/>
        <w:rPr>
          <w:sz w:val="28"/>
          <w:szCs w:val="28"/>
        </w:rPr>
      </w:pPr>
      <w:r w:rsidRPr="007069BC">
        <w:rPr>
          <w:sz w:val="28"/>
          <w:szCs w:val="28"/>
        </w:rPr>
        <w:t>1 Shawwal 1447 AH</w:t>
      </w:r>
    </w:p>
    <w:p w14:paraId="000001FF" w14:textId="77777777" w:rsidR="00B72412" w:rsidRPr="007069BC" w:rsidRDefault="00000000" w:rsidP="00AA6726">
      <w:pPr>
        <w:spacing w:before="200" w:after="0" w:line="216" w:lineRule="auto"/>
        <w:jc w:val="center"/>
        <w:rPr>
          <w:sz w:val="28"/>
          <w:szCs w:val="28"/>
        </w:rPr>
      </w:pPr>
      <w:r w:rsidRPr="007069BC">
        <w:rPr>
          <w:sz w:val="28"/>
          <w:szCs w:val="28"/>
        </w:rPr>
        <w:t>Corresponding to March 21, 2026 CE</w:t>
      </w:r>
    </w:p>
    <w:p w14:paraId="00000200" w14:textId="77777777" w:rsidR="00B72412" w:rsidRPr="007069BC" w:rsidRDefault="00000000" w:rsidP="00AA6726">
      <w:pPr>
        <w:spacing w:before="200" w:after="0" w:line="216" w:lineRule="auto"/>
        <w:jc w:val="center"/>
        <w:rPr>
          <w:sz w:val="28"/>
          <w:szCs w:val="28"/>
        </w:rPr>
      </w:pPr>
      <w:r w:rsidRPr="007069BC">
        <w:rPr>
          <w:sz w:val="28"/>
          <w:szCs w:val="28"/>
        </w:rPr>
        <w:t>and Farvardin 1, 1405 SH</w:t>
      </w:r>
    </w:p>
    <w:p w14:paraId="00000201" w14:textId="77777777" w:rsidR="00B72412" w:rsidRPr="007069BC" w:rsidRDefault="00B72412" w:rsidP="00AC0704">
      <w:pPr>
        <w:spacing w:before="200" w:after="0" w:line="216" w:lineRule="auto"/>
        <w:jc w:val="both"/>
        <w:rPr>
          <w:sz w:val="28"/>
          <w:szCs w:val="28"/>
        </w:rPr>
      </w:pPr>
    </w:p>
    <w:p w14:paraId="00000202" w14:textId="77777777" w:rsidR="00B72412" w:rsidRPr="007069BC" w:rsidRDefault="00B72412" w:rsidP="00BC4378">
      <w:pPr>
        <w:bidi/>
        <w:spacing w:before="200" w:after="0" w:line="216" w:lineRule="auto"/>
        <w:jc w:val="both"/>
        <w:rPr>
          <w:sz w:val="28"/>
          <w:szCs w:val="28"/>
        </w:rPr>
      </w:pPr>
    </w:p>
    <w:p w14:paraId="1244B52D" w14:textId="77777777" w:rsidR="00AC0704" w:rsidRDefault="00AC0704">
      <w:pPr>
        <w:rPr>
          <w:sz w:val="28"/>
          <w:szCs w:val="28"/>
        </w:rPr>
      </w:pPr>
      <w:r>
        <w:rPr>
          <w:sz w:val="28"/>
          <w:szCs w:val="28"/>
        </w:rPr>
        <w:br w:type="page"/>
      </w:r>
    </w:p>
    <w:p w14:paraId="7ACAAEA4" w14:textId="0DE63425" w:rsidR="00AC0704" w:rsidRDefault="00AC0704" w:rsidP="009039C3">
      <w:pPr>
        <w:bidi/>
        <w:spacing w:before="200" w:after="0" w:line="240" w:lineRule="auto"/>
        <w:jc w:val="both"/>
        <w:rPr>
          <w:sz w:val="28"/>
          <w:szCs w:val="28"/>
          <w:rtl/>
          <w:lang w:bidi="fa-IR"/>
        </w:rPr>
      </w:pPr>
      <w:r>
        <w:rPr>
          <w:rFonts w:hint="cs"/>
          <w:sz w:val="28"/>
          <w:szCs w:val="28"/>
          <w:rtl/>
          <w:lang w:bidi="fa-IR"/>
        </w:rPr>
        <w:lastRenderedPageBreak/>
        <w:t>#ترجمه_فارسی</w:t>
      </w:r>
    </w:p>
    <w:p w14:paraId="36DE452D" w14:textId="77777777" w:rsidR="00325DAA" w:rsidRDefault="00325DAA" w:rsidP="00325DAA">
      <w:pPr>
        <w:bidi/>
        <w:spacing w:before="200" w:after="0" w:line="240" w:lineRule="auto"/>
        <w:jc w:val="both"/>
        <w:rPr>
          <w:sz w:val="28"/>
          <w:szCs w:val="28"/>
          <w:rtl/>
          <w:lang w:bidi="fa-IR"/>
        </w:rPr>
      </w:pPr>
    </w:p>
    <w:p w14:paraId="01ECAB7A" w14:textId="77777777" w:rsidR="00325DAA" w:rsidRPr="000A623B" w:rsidRDefault="00325DAA" w:rsidP="00325DAA">
      <w:pPr>
        <w:bidi/>
        <w:spacing w:before="200" w:after="0" w:line="240" w:lineRule="auto"/>
        <w:jc w:val="center"/>
        <w:rPr>
          <w:b/>
          <w:bCs/>
          <w:color w:val="663300"/>
          <w:sz w:val="16"/>
          <w:szCs w:val="16"/>
          <w:rtl/>
        </w:rPr>
      </w:pPr>
    </w:p>
    <w:p w14:paraId="00000205" w14:textId="06D004A0" w:rsidR="00B72412" w:rsidRPr="000A623B" w:rsidRDefault="00000000" w:rsidP="009039C3">
      <w:pPr>
        <w:bidi/>
        <w:spacing w:before="200" w:after="0" w:line="240" w:lineRule="auto"/>
        <w:contextualSpacing/>
        <w:jc w:val="center"/>
        <w:rPr>
          <w:b/>
          <w:bCs/>
          <w:color w:val="663300"/>
          <w:sz w:val="40"/>
          <w:szCs w:val="40"/>
        </w:rPr>
      </w:pPr>
      <w:r w:rsidRPr="000A623B">
        <w:rPr>
          <w:b/>
          <w:bCs/>
          <w:color w:val="663300"/>
          <w:sz w:val="40"/>
          <w:szCs w:val="40"/>
          <w:rtl/>
        </w:rPr>
        <w:t>بیانیه‌ صادره از سوی علمای جمهوری اسلامی ایران</w:t>
      </w:r>
    </w:p>
    <w:p w14:paraId="00000206" w14:textId="77777777" w:rsidR="00B72412" w:rsidRPr="00AC0704" w:rsidRDefault="00000000" w:rsidP="009039C3">
      <w:pPr>
        <w:bidi/>
        <w:spacing w:before="200" w:after="0" w:line="240" w:lineRule="auto"/>
        <w:contextualSpacing/>
        <w:jc w:val="center"/>
        <w:rPr>
          <w:b/>
          <w:bCs/>
          <w:color w:val="663300"/>
          <w:sz w:val="32"/>
          <w:szCs w:val="32"/>
        </w:rPr>
      </w:pPr>
      <w:r w:rsidRPr="00AC0704">
        <w:rPr>
          <w:b/>
          <w:bCs/>
          <w:color w:val="663300"/>
          <w:sz w:val="32"/>
          <w:szCs w:val="32"/>
          <w:rtl/>
        </w:rPr>
        <w:t>خطاب به علمای امت، اندیشمندان، فقها و مراکز علمی و پژوهشی جهان اسلام</w:t>
      </w:r>
    </w:p>
    <w:p w14:paraId="4A420A17" w14:textId="77777777" w:rsidR="00325DAA" w:rsidRDefault="00325DAA" w:rsidP="00325DAA">
      <w:pPr>
        <w:bidi/>
        <w:spacing w:before="200" w:after="0" w:line="240" w:lineRule="auto"/>
        <w:jc w:val="center"/>
        <w:rPr>
          <w:sz w:val="28"/>
          <w:szCs w:val="28"/>
          <w:rtl/>
        </w:rPr>
      </w:pPr>
    </w:p>
    <w:p w14:paraId="4BBCE259" w14:textId="5E2EF38B" w:rsidR="00325DAA" w:rsidRPr="007069BC" w:rsidRDefault="00325DAA" w:rsidP="00325DAA">
      <w:pPr>
        <w:bidi/>
        <w:spacing w:before="200" w:after="0" w:line="240" w:lineRule="auto"/>
        <w:jc w:val="center"/>
        <w:rPr>
          <w:sz w:val="28"/>
          <w:szCs w:val="28"/>
        </w:rPr>
      </w:pPr>
      <w:r w:rsidRPr="007069BC">
        <w:rPr>
          <w:sz w:val="28"/>
          <w:szCs w:val="28"/>
          <w:rtl/>
        </w:rPr>
        <w:t>بِسْمِ اللَّهِ الرَّحْمَنِ الرَّحِيمِ</w:t>
      </w:r>
    </w:p>
    <w:p w14:paraId="2844459A" w14:textId="77777777" w:rsidR="00325DAA" w:rsidRDefault="00325DAA" w:rsidP="00325DAA">
      <w:pPr>
        <w:bidi/>
        <w:spacing w:before="200" w:after="0" w:line="240" w:lineRule="auto"/>
        <w:jc w:val="center"/>
        <w:rPr>
          <w:b/>
          <w:bCs/>
          <w:color w:val="663300"/>
          <w:sz w:val="16"/>
          <w:szCs w:val="16"/>
          <w:rtl/>
        </w:rPr>
      </w:pPr>
    </w:p>
    <w:p w14:paraId="00000207" w14:textId="54688037" w:rsidR="00B72412" w:rsidRPr="00AC0704" w:rsidRDefault="00000000" w:rsidP="009039C3">
      <w:pPr>
        <w:bidi/>
        <w:spacing w:before="200" w:after="0" w:line="240" w:lineRule="auto"/>
        <w:contextualSpacing/>
        <w:jc w:val="both"/>
        <w:rPr>
          <w:b/>
          <w:bCs/>
          <w:sz w:val="28"/>
          <w:szCs w:val="28"/>
        </w:rPr>
      </w:pPr>
      <w:r w:rsidRPr="00AC0704">
        <w:rPr>
          <w:b/>
          <w:bCs/>
          <w:sz w:val="28"/>
          <w:szCs w:val="28"/>
          <w:rtl/>
        </w:rPr>
        <w:t>به محضر علمای اعلام، فقهای گران‌قدر، و اندیشمندان و پژوهشگران در سراسر جهان اسلام، به‌ویژه:</w:t>
      </w:r>
    </w:p>
    <w:p w14:paraId="00000208" w14:textId="77777777" w:rsidR="00B72412" w:rsidRPr="00AC0704" w:rsidRDefault="00000000" w:rsidP="009039C3">
      <w:pPr>
        <w:bidi/>
        <w:spacing w:before="200" w:after="0" w:line="240" w:lineRule="auto"/>
        <w:contextualSpacing/>
        <w:jc w:val="both"/>
        <w:rPr>
          <w:b/>
          <w:bCs/>
          <w:sz w:val="28"/>
          <w:szCs w:val="28"/>
        </w:rPr>
      </w:pPr>
      <w:r w:rsidRPr="00AC0704">
        <w:rPr>
          <w:b/>
          <w:bCs/>
          <w:sz w:val="28"/>
          <w:szCs w:val="28"/>
          <w:rtl/>
        </w:rPr>
        <w:t>هیئت کبار العلماء در الازهر شریف، مجمع البحوث الاسلامیه، دارالافتاء مصر، دانشگاه الازهر و مرکز جهانی فتوای الکترونیک الازهر؛</w:t>
      </w:r>
    </w:p>
    <w:p w14:paraId="00000209" w14:textId="77777777" w:rsidR="00B72412" w:rsidRPr="00AC0704" w:rsidRDefault="00000000" w:rsidP="009039C3">
      <w:pPr>
        <w:bidi/>
        <w:spacing w:before="200" w:after="0" w:line="240" w:lineRule="auto"/>
        <w:contextualSpacing/>
        <w:jc w:val="both"/>
        <w:rPr>
          <w:b/>
          <w:bCs/>
          <w:sz w:val="28"/>
          <w:szCs w:val="28"/>
        </w:rPr>
      </w:pPr>
      <w:r w:rsidRPr="00AC0704">
        <w:rPr>
          <w:b/>
          <w:bCs/>
          <w:sz w:val="28"/>
          <w:szCs w:val="28"/>
          <w:rtl/>
        </w:rPr>
        <w:t>هیئت کبار العلماء در پادشاهی عربستان سعودی و کمیته دائمی افتاء؛</w:t>
      </w:r>
    </w:p>
    <w:p w14:paraId="0000020A" w14:textId="77777777" w:rsidR="00B72412" w:rsidRPr="00AC0704" w:rsidRDefault="00000000" w:rsidP="009039C3">
      <w:pPr>
        <w:bidi/>
        <w:spacing w:before="200" w:after="0" w:line="240" w:lineRule="auto"/>
        <w:contextualSpacing/>
        <w:jc w:val="both"/>
        <w:rPr>
          <w:b/>
          <w:bCs/>
          <w:sz w:val="28"/>
          <w:szCs w:val="28"/>
        </w:rPr>
      </w:pPr>
      <w:r w:rsidRPr="00AC0704">
        <w:rPr>
          <w:b/>
          <w:bCs/>
          <w:sz w:val="28"/>
          <w:szCs w:val="28"/>
          <w:rtl/>
        </w:rPr>
        <w:t>شورای عالی علمای پادشاهی مغرب، دانشگاه قرویین، دانشگاه محمد پنجم و رابطة المحمدیة للعلماء؛</w:t>
      </w:r>
    </w:p>
    <w:p w14:paraId="0000020B" w14:textId="77777777" w:rsidR="00B72412" w:rsidRPr="00AC0704" w:rsidRDefault="00000000" w:rsidP="009039C3">
      <w:pPr>
        <w:bidi/>
        <w:spacing w:before="200" w:after="0" w:line="240" w:lineRule="auto"/>
        <w:contextualSpacing/>
        <w:jc w:val="both"/>
        <w:rPr>
          <w:b/>
          <w:bCs/>
          <w:sz w:val="28"/>
          <w:szCs w:val="28"/>
        </w:rPr>
      </w:pPr>
      <w:r w:rsidRPr="00AC0704">
        <w:rPr>
          <w:b/>
          <w:bCs/>
          <w:sz w:val="28"/>
          <w:szCs w:val="28"/>
          <w:rtl/>
        </w:rPr>
        <w:t>دانشگاه زیتونه در جمهوری تونس؛</w:t>
      </w:r>
    </w:p>
    <w:p w14:paraId="0000020C" w14:textId="77777777" w:rsidR="00B72412" w:rsidRPr="00AC0704" w:rsidRDefault="00000000" w:rsidP="009039C3">
      <w:pPr>
        <w:bidi/>
        <w:spacing w:before="200" w:after="0" w:line="240" w:lineRule="auto"/>
        <w:contextualSpacing/>
        <w:jc w:val="both"/>
        <w:rPr>
          <w:b/>
          <w:bCs/>
          <w:sz w:val="28"/>
          <w:szCs w:val="28"/>
        </w:rPr>
      </w:pPr>
      <w:r w:rsidRPr="00AC0704">
        <w:rPr>
          <w:b/>
          <w:bCs/>
          <w:sz w:val="28"/>
          <w:szCs w:val="28"/>
          <w:rtl/>
        </w:rPr>
        <w:t>دارالافتاء اردن، دانشگاه اردن، دانشگاه یرموک و شورای علمی افتاء؛</w:t>
      </w:r>
    </w:p>
    <w:p w14:paraId="0000020D" w14:textId="77777777" w:rsidR="00B72412" w:rsidRPr="00AC0704" w:rsidRDefault="00000000" w:rsidP="009039C3">
      <w:pPr>
        <w:bidi/>
        <w:spacing w:before="200" w:after="0" w:line="240" w:lineRule="auto"/>
        <w:contextualSpacing/>
        <w:jc w:val="both"/>
        <w:rPr>
          <w:b/>
          <w:bCs/>
          <w:sz w:val="28"/>
          <w:szCs w:val="28"/>
        </w:rPr>
      </w:pPr>
      <w:r w:rsidRPr="00AC0704">
        <w:rPr>
          <w:b/>
          <w:bCs/>
          <w:sz w:val="28"/>
          <w:szCs w:val="28"/>
          <w:rtl/>
        </w:rPr>
        <w:t>مجمع‌های فقهی در کشورهای شورای همکاری خلیج فارس، مجمع فقه اسلامی بین‌المللی (وابسته به سازمان همکاری اسلامی)، دانشگاه امام محمد بن سعود اسلامی و دانشگاه ام‌القرى؛</w:t>
      </w:r>
    </w:p>
    <w:p w14:paraId="0000020E" w14:textId="77777777" w:rsidR="00B72412" w:rsidRPr="00AC0704" w:rsidRDefault="00000000" w:rsidP="009039C3">
      <w:pPr>
        <w:bidi/>
        <w:spacing w:before="200" w:after="0" w:line="240" w:lineRule="auto"/>
        <w:contextualSpacing/>
        <w:jc w:val="both"/>
        <w:rPr>
          <w:b/>
          <w:bCs/>
          <w:sz w:val="28"/>
          <w:szCs w:val="28"/>
        </w:rPr>
      </w:pPr>
      <w:r w:rsidRPr="00AC0704">
        <w:rPr>
          <w:b/>
          <w:bCs/>
          <w:sz w:val="28"/>
          <w:szCs w:val="28"/>
          <w:rtl/>
        </w:rPr>
        <w:t>دانشگاه قطر، دانشگاه کویت و دانشکده‌های شریعت آن دو؛</w:t>
      </w:r>
    </w:p>
    <w:p w14:paraId="0000020F" w14:textId="77777777" w:rsidR="00B72412" w:rsidRPr="00AC0704" w:rsidRDefault="00000000" w:rsidP="009039C3">
      <w:pPr>
        <w:bidi/>
        <w:spacing w:before="200" w:after="0" w:line="240" w:lineRule="auto"/>
        <w:contextualSpacing/>
        <w:jc w:val="both"/>
        <w:rPr>
          <w:b/>
          <w:bCs/>
          <w:sz w:val="28"/>
          <w:szCs w:val="28"/>
        </w:rPr>
      </w:pPr>
      <w:r w:rsidRPr="00AC0704">
        <w:rPr>
          <w:b/>
          <w:bCs/>
          <w:sz w:val="28"/>
          <w:szCs w:val="28"/>
          <w:rtl/>
        </w:rPr>
        <w:t>دانشگاه خارطوم، هیئت علمای سودان و نهادهای آموزش شرعی آن؛</w:t>
      </w:r>
    </w:p>
    <w:p w14:paraId="00000210" w14:textId="77777777" w:rsidR="00B72412" w:rsidRPr="00AC0704" w:rsidRDefault="00000000" w:rsidP="009039C3">
      <w:pPr>
        <w:bidi/>
        <w:spacing w:before="200" w:after="0" w:line="240" w:lineRule="auto"/>
        <w:contextualSpacing/>
        <w:jc w:val="both"/>
        <w:rPr>
          <w:b/>
          <w:bCs/>
          <w:sz w:val="28"/>
          <w:szCs w:val="28"/>
        </w:rPr>
      </w:pPr>
      <w:r w:rsidRPr="00AC0704">
        <w:rPr>
          <w:b/>
          <w:bCs/>
          <w:sz w:val="28"/>
          <w:szCs w:val="28"/>
          <w:rtl/>
        </w:rPr>
        <w:t>دانشگاه شارجه؛</w:t>
      </w:r>
    </w:p>
    <w:p w14:paraId="00000211" w14:textId="77777777" w:rsidR="00B72412" w:rsidRPr="00AC0704" w:rsidRDefault="00000000" w:rsidP="009039C3">
      <w:pPr>
        <w:bidi/>
        <w:spacing w:before="200" w:after="0" w:line="240" w:lineRule="auto"/>
        <w:contextualSpacing/>
        <w:jc w:val="both"/>
        <w:rPr>
          <w:b/>
          <w:bCs/>
          <w:sz w:val="28"/>
          <w:szCs w:val="28"/>
        </w:rPr>
      </w:pPr>
      <w:r w:rsidRPr="00AC0704">
        <w:rPr>
          <w:b/>
          <w:bCs/>
          <w:sz w:val="28"/>
          <w:szCs w:val="28"/>
          <w:rtl/>
        </w:rPr>
        <w:t>دانشگاه اسلامی بین‌المللی در مالزی و دانشگاه علوم اسلامی جهانی در پاکستان؛</w:t>
      </w:r>
    </w:p>
    <w:p w14:paraId="00000212" w14:textId="77777777" w:rsidR="00B72412" w:rsidRPr="00AC0704" w:rsidRDefault="00000000" w:rsidP="009039C3">
      <w:pPr>
        <w:bidi/>
        <w:spacing w:before="200" w:after="0" w:line="240" w:lineRule="auto"/>
        <w:contextualSpacing/>
        <w:jc w:val="both"/>
        <w:rPr>
          <w:b/>
          <w:bCs/>
          <w:sz w:val="28"/>
          <w:szCs w:val="28"/>
          <w:rtl/>
        </w:rPr>
      </w:pPr>
      <w:r w:rsidRPr="00AC0704">
        <w:rPr>
          <w:b/>
          <w:bCs/>
          <w:sz w:val="28"/>
          <w:szCs w:val="28"/>
          <w:rtl/>
        </w:rPr>
        <w:t>و تمامی حوزه‌های علمیه، مجامع فقهی، دانشکده‌های شریعت و مراکز مطالعات اسلامی در سراسر جهان اسلام؛</w:t>
      </w:r>
    </w:p>
    <w:p w14:paraId="28027B94" w14:textId="77777777" w:rsidR="00AC0704" w:rsidRPr="007069BC" w:rsidRDefault="00AC0704" w:rsidP="009039C3">
      <w:pPr>
        <w:bidi/>
        <w:spacing w:before="200" w:after="0" w:line="240" w:lineRule="auto"/>
        <w:jc w:val="both"/>
        <w:rPr>
          <w:sz w:val="28"/>
          <w:szCs w:val="28"/>
        </w:rPr>
      </w:pPr>
    </w:p>
    <w:p w14:paraId="00000213" w14:textId="2C533060" w:rsidR="00B72412" w:rsidRPr="007069BC" w:rsidRDefault="00000000" w:rsidP="009039C3">
      <w:pPr>
        <w:bidi/>
        <w:spacing w:before="200" w:after="0" w:line="240" w:lineRule="auto"/>
        <w:jc w:val="both"/>
        <w:rPr>
          <w:sz w:val="28"/>
          <w:szCs w:val="28"/>
        </w:rPr>
      </w:pPr>
      <w:r w:rsidRPr="007069BC">
        <w:rPr>
          <w:sz w:val="28"/>
          <w:szCs w:val="28"/>
          <w:rtl/>
        </w:rPr>
        <w:t>سلام علیکم و رحمة الله و برکاته</w:t>
      </w:r>
    </w:p>
    <w:p w14:paraId="00000214" w14:textId="77777777" w:rsidR="00B72412" w:rsidRPr="007069BC" w:rsidRDefault="00000000" w:rsidP="009039C3">
      <w:pPr>
        <w:bidi/>
        <w:spacing w:before="200" w:after="0" w:line="240" w:lineRule="auto"/>
        <w:jc w:val="both"/>
        <w:rPr>
          <w:sz w:val="28"/>
          <w:szCs w:val="28"/>
        </w:rPr>
      </w:pPr>
      <w:r w:rsidRPr="007069BC">
        <w:rPr>
          <w:sz w:val="28"/>
          <w:szCs w:val="28"/>
          <w:rtl/>
        </w:rPr>
        <w:t>به مناسبت فرارسیدن عید سعید فطر، و پس از پایان ماه مبارک رمضان که خداوند آن را مدرسه‌ای برای تقوا و محرابی برای تزکیه نفوس قرار داده است، صمیمانه‌ترین تبریکات خود را به حضورتان تقدیم می‌داریم. از خداوند متعال مسألت داریم که اعمال صالح شما را مورد قبول قرار دهد و این عید را نقطه آغازی نوین برای تقویت نقش رسالت‌محور شما در هدایت امت، استحکام‌بخشی به ارزش‌های الهی، و پاسداری از آگاهی آن در روزگار آشوب و ناپایداری قرار دهد.</w:t>
      </w:r>
    </w:p>
    <w:p w14:paraId="61193F1C" w14:textId="77777777" w:rsidR="00325DAA" w:rsidRDefault="00325DAA" w:rsidP="009039C3">
      <w:pPr>
        <w:bidi/>
        <w:spacing w:before="200" w:after="0" w:line="240" w:lineRule="auto"/>
        <w:jc w:val="both"/>
        <w:rPr>
          <w:sz w:val="28"/>
          <w:szCs w:val="28"/>
          <w:rtl/>
        </w:rPr>
      </w:pPr>
    </w:p>
    <w:p w14:paraId="00000215" w14:textId="6289F217" w:rsidR="00B72412" w:rsidRPr="007069BC" w:rsidRDefault="00000000" w:rsidP="00325DAA">
      <w:pPr>
        <w:bidi/>
        <w:spacing w:before="200" w:after="0" w:line="240" w:lineRule="auto"/>
        <w:jc w:val="both"/>
        <w:rPr>
          <w:sz w:val="28"/>
          <w:szCs w:val="28"/>
        </w:rPr>
      </w:pPr>
      <w:r w:rsidRPr="007069BC">
        <w:rPr>
          <w:sz w:val="28"/>
          <w:szCs w:val="28"/>
          <w:rtl/>
        </w:rPr>
        <w:t>اما بعد؛</w:t>
      </w:r>
    </w:p>
    <w:p w14:paraId="5BAC3D1F" w14:textId="77777777" w:rsidR="00325DAA" w:rsidRDefault="00325DAA" w:rsidP="009039C3">
      <w:pPr>
        <w:bidi/>
        <w:spacing w:before="200" w:after="0" w:line="240" w:lineRule="auto"/>
        <w:jc w:val="both"/>
        <w:rPr>
          <w:b/>
          <w:bCs/>
          <w:sz w:val="28"/>
          <w:szCs w:val="28"/>
          <w:rtl/>
        </w:rPr>
      </w:pPr>
    </w:p>
    <w:p w14:paraId="00000216" w14:textId="0CECFC51" w:rsidR="00B72412" w:rsidRPr="00AE75E9" w:rsidRDefault="00000000" w:rsidP="00325DAA">
      <w:pPr>
        <w:bidi/>
        <w:spacing w:before="200" w:after="0" w:line="240" w:lineRule="auto"/>
        <w:jc w:val="both"/>
        <w:rPr>
          <w:b/>
          <w:bCs/>
          <w:sz w:val="28"/>
          <w:szCs w:val="28"/>
          <w:lang w:bidi="fa-IR"/>
        </w:rPr>
      </w:pPr>
      <w:r w:rsidRPr="00AE75E9">
        <w:rPr>
          <w:b/>
          <w:bCs/>
          <w:sz w:val="28"/>
          <w:szCs w:val="28"/>
          <w:rtl/>
        </w:rPr>
        <w:t>اول: در توصیف واقعه در ترازوی فقه و واقع</w:t>
      </w:r>
      <w:r w:rsidR="00C357AF">
        <w:rPr>
          <w:rFonts w:hint="cs"/>
          <w:b/>
          <w:bCs/>
          <w:sz w:val="28"/>
          <w:szCs w:val="28"/>
          <w:rtl/>
          <w:lang w:bidi="fa-IR"/>
        </w:rPr>
        <w:t>یت</w:t>
      </w:r>
    </w:p>
    <w:p w14:paraId="00000218" w14:textId="4586CD87" w:rsidR="00B72412" w:rsidRPr="007069BC" w:rsidRDefault="00000000" w:rsidP="00C357AF">
      <w:pPr>
        <w:bidi/>
        <w:spacing w:before="200" w:after="0" w:line="240" w:lineRule="auto"/>
        <w:jc w:val="both"/>
        <w:rPr>
          <w:sz w:val="28"/>
          <w:szCs w:val="28"/>
        </w:rPr>
      </w:pPr>
      <w:r w:rsidRPr="007069BC">
        <w:rPr>
          <w:sz w:val="28"/>
          <w:szCs w:val="28"/>
          <w:rtl/>
        </w:rPr>
        <w:t>امت اسلامی در مرحله‌ای سرنوشت‌ساز قرار گرفته است که در آن، چالش‌های سیاسی، نظامی و فرهنگی درهم تنیده‌اند و مسئولیت عالمان به اوج خود رسیده است؛ چراکه آنان وارثان پیامبران و حاملان بیان الهی‌اند، چنان‌که خداوند متعال می‌فرماید:</w:t>
      </w:r>
      <w:r w:rsidR="00C357AF">
        <w:rPr>
          <w:rFonts w:hint="cs"/>
          <w:sz w:val="28"/>
          <w:szCs w:val="28"/>
          <w:rtl/>
        </w:rPr>
        <w:t xml:space="preserve"> </w:t>
      </w:r>
      <w:r w:rsidRPr="007069BC">
        <w:rPr>
          <w:sz w:val="28"/>
          <w:szCs w:val="28"/>
          <w:rtl/>
        </w:rPr>
        <w:t>«آنان که پیام‌های الهی را ابلاغ می‌کنند و از او بیم دارند».</w:t>
      </w:r>
    </w:p>
    <w:p w14:paraId="00000219" w14:textId="77777777" w:rsidR="00B72412" w:rsidRPr="007069BC" w:rsidRDefault="00000000" w:rsidP="009039C3">
      <w:pPr>
        <w:bidi/>
        <w:spacing w:before="200" w:after="0" w:line="240" w:lineRule="auto"/>
        <w:jc w:val="both"/>
        <w:rPr>
          <w:sz w:val="28"/>
          <w:szCs w:val="28"/>
        </w:rPr>
      </w:pPr>
      <w:r w:rsidRPr="007069BC">
        <w:rPr>
          <w:sz w:val="28"/>
          <w:szCs w:val="28"/>
          <w:rtl/>
        </w:rPr>
        <w:t>آنچه در رخداد موسوم به «جنگ رمضان» اخیر واقع شد، یعنی تجاوز آغازین ایالات متحده آمریکا و رژیم صهیونیستی علیه جمهوری اسلامی ایران، در تراز فقه مقارن، نمونه‌ای روشن از «عدوانِ عدوّ صائل» است که تمامی مذاهب اسلامی بر آن اتفاق نظر دارند.</w:t>
      </w:r>
    </w:p>
    <w:p w14:paraId="0000021A" w14:textId="77777777" w:rsidR="00B72412" w:rsidRPr="007069BC" w:rsidRDefault="00000000" w:rsidP="009039C3">
      <w:pPr>
        <w:bidi/>
        <w:spacing w:before="200" w:after="0" w:line="240" w:lineRule="auto"/>
        <w:jc w:val="both"/>
        <w:rPr>
          <w:sz w:val="28"/>
          <w:szCs w:val="28"/>
        </w:rPr>
      </w:pPr>
      <w:r w:rsidRPr="007069BC">
        <w:rPr>
          <w:sz w:val="28"/>
          <w:szCs w:val="28"/>
          <w:rtl/>
        </w:rPr>
        <w:t>این تجاوز شامل موارد زیر بوده است:</w:t>
      </w:r>
    </w:p>
    <w:p w14:paraId="0000021B" w14:textId="77777777" w:rsidR="00B72412" w:rsidRPr="00AE75E9" w:rsidRDefault="00000000" w:rsidP="009039C3">
      <w:pPr>
        <w:pStyle w:val="ListParagraph"/>
        <w:numPr>
          <w:ilvl w:val="0"/>
          <w:numId w:val="7"/>
        </w:numPr>
        <w:bidi/>
        <w:spacing w:before="200" w:after="0" w:line="240" w:lineRule="auto"/>
        <w:jc w:val="both"/>
        <w:rPr>
          <w:sz w:val="28"/>
          <w:szCs w:val="28"/>
        </w:rPr>
      </w:pPr>
      <w:r w:rsidRPr="00AE75E9">
        <w:rPr>
          <w:sz w:val="28"/>
          <w:szCs w:val="28"/>
          <w:rtl/>
        </w:rPr>
        <w:t>هدف قرار دادن مرجع اعلای دینی، حضرت امام خامنه‌ای، و رهبران عالی‌رتبه؛</w:t>
      </w:r>
    </w:p>
    <w:p w14:paraId="0000021C" w14:textId="77777777" w:rsidR="00B72412" w:rsidRPr="00AE75E9" w:rsidRDefault="00000000" w:rsidP="009039C3">
      <w:pPr>
        <w:pStyle w:val="ListParagraph"/>
        <w:numPr>
          <w:ilvl w:val="0"/>
          <w:numId w:val="7"/>
        </w:numPr>
        <w:bidi/>
        <w:spacing w:before="200" w:after="0" w:line="240" w:lineRule="auto"/>
        <w:jc w:val="both"/>
        <w:rPr>
          <w:sz w:val="28"/>
          <w:szCs w:val="28"/>
        </w:rPr>
      </w:pPr>
      <w:r w:rsidRPr="00AE75E9">
        <w:rPr>
          <w:sz w:val="28"/>
          <w:szCs w:val="28"/>
          <w:rtl/>
        </w:rPr>
        <w:t>بمباران شهرها، تأسیسات غیرنظامی و آثار تاریخی در تهران، اصفهان و خرم‌آباد؛</w:t>
      </w:r>
    </w:p>
    <w:p w14:paraId="0000021D" w14:textId="77777777" w:rsidR="00B72412" w:rsidRPr="00AE75E9" w:rsidRDefault="00000000" w:rsidP="009039C3">
      <w:pPr>
        <w:pStyle w:val="ListParagraph"/>
        <w:numPr>
          <w:ilvl w:val="0"/>
          <w:numId w:val="7"/>
        </w:numPr>
        <w:bidi/>
        <w:spacing w:before="200" w:after="0" w:line="240" w:lineRule="auto"/>
        <w:jc w:val="both"/>
        <w:rPr>
          <w:sz w:val="28"/>
          <w:szCs w:val="28"/>
        </w:rPr>
      </w:pPr>
      <w:r w:rsidRPr="00AE75E9">
        <w:rPr>
          <w:sz w:val="28"/>
          <w:szCs w:val="28"/>
          <w:rtl/>
        </w:rPr>
        <w:t>کشتار غیرنظامیان بی‌گناه، از جمله دانشجویان؛</w:t>
      </w:r>
    </w:p>
    <w:p w14:paraId="0000021E" w14:textId="77777777" w:rsidR="00B72412" w:rsidRPr="00AE75E9" w:rsidRDefault="00000000" w:rsidP="009039C3">
      <w:pPr>
        <w:pStyle w:val="ListParagraph"/>
        <w:numPr>
          <w:ilvl w:val="0"/>
          <w:numId w:val="7"/>
        </w:numPr>
        <w:bidi/>
        <w:spacing w:before="200" w:after="0" w:line="240" w:lineRule="auto"/>
        <w:jc w:val="both"/>
        <w:rPr>
          <w:sz w:val="28"/>
          <w:szCs w:val="28"/>
        </w:rPr>
      </w:pPr>
      <w:r w:rsidRPr="00AE75E9">
        <w:rPr>
          <w:sz w:val="28"/>
          <w:szCs w:val="28"/>
          <w:rtl/>
        </w:rPr>
        <w:t>و حمله‌ای فجیع به دختران خردسال، از جمله در مدرسه‌ای در میناب در پی بمباران‌های مکرر و عمدی؛</w:t>
      </w:r>
    </w:p>
    <w:p w14:paraId="0000021F" w14:textId="77777777" w:rsidR="00B72412" w:rsidRDefault="00000000" w:rsidP="009039C3">
      <w:pPr>
        <w:bidi/>
        <w:spacing w:before="200" w:after="0" w:line="240" w:lineRule="auto"/>
        <w:jc w:val="both"/>
        <w:rPr>
          <w:sz w:val="28"/>
          <w:szCs w:val="28"/>
          <w:rtl/>
        </w:rPr>
      </w:pPr>
      <w:r w:rsidRPr="007069BC">
        <w:rPr>
          <w:sz w:val="28"/>
          <w:szCs w:val="28"/>
          <w:rtl/>
        </w:rPr>
        <w:t>که همگی در عنوان «محاربه بین‌المللی و تجاوز حرام شرعی» می‌گنجد؛ امری که میان فقها در وجوب دفع آن هیچ اختلافی وجود ندارد.</w:t>
      </w:r>
    </w:p>
    <w:p w14:paraId="1ABA013C" w14:textId="77777777" w:rsidR="00AE75E9" w:rsidRPr="007069BC" w:rsidRDefault="00AE75E9" w:rsidP="009039C3">
      <w:pPr>
        <w:bidi/>
        <w:spacing w:before="200" w:after="0" w:line="240" w:lineRule="auto"/>
        <w:jc w:val="both"/>
        <w:rPr>
          <w:sz w:val="28"/>
          <w:szCs w:val="28"/>
        </w:rPr>
      </w:pPr>
    </w:p>
    <w:p w14:paraId="00000220" w14:textId="77777777" w:rsidR="00B72412" w:rsidRPr="00AE75E9" w:rsidRDefault="00000000" w:rsidP="009039C3">
      <w:pPr>
        <w:bidi/>
        <w:spacing w:before="200" w:after="0" w:line="240" w:lineRule="auto"/>
        <w:jc w:val="both"/>
        <w:rPr>
          <w:b/>
          <w:bCs/>
          <w:sz w:val="28"/>
          <w:szCs w:val="28"/>
        </w:rPr>
      </w:pPr>
      <w:r w:rsidRPr="00AE75E9">
        <w:rPr>
          <w:b/>
          <w:bCs/>
          <w:sz w:val="28"/>
          <w:szCs w:val="28"/>
          <w:rtl/>
        </w:rPr>
        <w:t>دوم: مبانی فقهی مقارن در وجوب دفاع</w:t>
      </w:r>
    </w:p>
    <w:p w14:paraId="00000222" w14:textId="695E4022" w:rsidR="00B72412" w:rsidRPr="007069BC" w:rsidRDefault="00000000" w:rsidP="00325DAA">
      <w:pPr>
        <w:bidi/>
        <w:spacing w:before="200" w:after="0" w:line="240" w:lineRule="auto"/>
        <w:jc w:val="both"/>
        <w:rPr>
          <w:sz w:val="28"/>
          <w:szCs w:val="28"/>
        </w:rPr>
      </w:pPr>
      <w:r w:rsidRPr="007069BC">
        <w:rPr>
          <w:sz w:val="28"/>
          <w:szCs w:val="28"/>
          <w:rtl/>
        </w:rPr>
        <w:t>دفع «عدوّ صائل» اصلی است که میان فقهای همه مذاهب مورد اتفاق است، تا آنجا که تصریح کرده‌اند:</w:t>
      </w:r>
      <w:r w:rsidR="00325DAA">
        <w:rPr>
          <w:sz w:val="28"/>
          <w:szCs w:val="28"/>
        </w:rPr>
        <w:t xml:space="preserve"> </w:t>
      </w:r>
      <w:r w:rsidRPr="007069BC">
        <w:rPr>
          <w:sz w:val="28"/>
          <w:szCs w:val="28"/>
          <w:rtl/>
        </w:rPr>
        <w:t>«هرگاه دشمن وارد سرزمین‌های مسلمانان شود، جهاد متعیّن شده و به واجب عینی تبدیل می‌گردد.»</w:t>
      </w:r>
    </w:p>
    <w:p w14:paraId="00000227" w14:textId="393C1FF6" w:rsidR="00B72412" w:rsidRPr="007069BC" w:rsidRDefault="00000000" w:rsidP="00325DAA">
      <w:pPr>
        <w:bidi/>
        <w:spacing w:before="200" w:after="0" w:line="240" w:lineRule="auto"/>
        <w:jc w:val="both"/>
        <w:rPr>
          <w:sz w:val="28"/>
          <w:szCs w:val="28"/>
        </w:rPr>
      </w:pPr>
      <w:r w:rsidRPr="007069BC">
        <w:rPr>
          <w:sz w:val="28"/>
          <w:szCs w:val="28"/>
          <w:rtl/>
        </w:rPr>
        <w:t>این حکم مستند است به</w:t>
      </w:r>
      <w:r w:rsidR="00AE75E9">
        <w:rPr>
          <w:rFonts w:hint="cs"/>
          <w:sz w:val="28"/>
          <w:szCs w:val="28"/>
          <w:rtl/>
        </w:rPr>
        <w:t xml:space="preserve"> آیاتی که می‌فرماید</w:t>
      </w:r>
      <w:r w:rsidRPr="007069BC">
        <w:rPr>
          <w:sz w:val="28"/>
          <w:szCs w:val="28"/>
          <w:rtl/>
        </w:rPr>
        <w:t>:</w:t>
      </w:r>
      <w:r w:rsidR="00AE75E9">
        <w:rPr>
          <w:rFonts w:hint="cs"/>
          <w:sz w:val="28"/>
          <w:szCs w:val="28"/>
          <w:rtl/>
        </w:rPr>
        <w:t xml:space="preserve"> </w:t>
      </w:r>
      <w:r w:rsidRPr="007069BC">
        <w:rPr>
          <w:sz w:val="28"/>
          <w:szCs w:val="28"/>
          <w:rtl/>
        </w:rPr>
        <w:t>«و در راه خدا با کسانی که با شما می‌جنگند، بجنگید»</w:t>
      </w:r>
      <w:r w:rsidR="00325DAA">
        <w:rPr>
          <w:rFonts w:hint="cs"/>
          <w:sz w:val="28"/>
          <w:szCs w:val="28"/>
          <w:rtl/>
          <w:lang w:bidi="fa-IR"/>
        </w:rPr>
        <w:t xml:space="preserve">؛ </w:t>
      </w:r>
      <w:r w:rsidRPr="007069BC">
        <w:rPr>
          <w:sz w:val="28"/>
          <w:szCs w:val="28"/>
          <w:rtl/>
        </w:rPr>
        <w:t>: «به کسانی که مورد جنگ قرار گرفته‌اند، اجازه داده شد [که بجنگند]، زیرا به آنان ستم شده است»</w:t>
      </w:r>
      <w:r w:rsidR="00325DAA">
        <w:rPr>
          <w:rFonts w:hint="cs"/>
          <w:sz w:val="28"/>
          <w:szCs w:val="28"/>
          <w:rtl/>
        </w:rPr>
        <w:t xml:space="preserve">؛ </w:t>
      </w:r>
      <w:r w:rsidRPr="007069BC">
        <w:rPr>
          <w:sz w:val="28"/>
          <w:szCs w:val="28"/>
          <w:rtl/>
        </w:rPr>
        <w:t>و نیز به حدیث شریف:</w:t>
      </w:r>
      <w:r w:rsidR="00AE75E9">
        <w:rPr>
          <w:rFonts w:hint="cs"/>
          <w:sz w:val="28"/>
          <w:szCs w:val="28"/>
          <w:rtl/>
        </w:rPr>
        <w:t xml:space="preserve"> </w:t>
      </w:r>
      <w:r w:rsidRPr="007069BC">
        <w:rPr>
          <w:sz w:val="28"/>
          <w:szCs w:val="28"/>
          <w:rtl/>
        </w:rPr>
        <w:t>«هر کس در دفاع از مال یا جان خود کشته شود، شهید است.»</w:t>
      </w:r>
    </w:p>
    <w:p w14:paraId="00000228" w14:textId="77777777" w:rsidR="00B72412" w:rsidRPr="007069BC" w:rsidRDefault="00000000" w:rsidP="009039C3">
      <w:pPr>
        <w:bidi/>
        <w:spacing w:before="200" w:after="0" w:line="240" w:lineRule="auto"/>
        <w:jc w:val="both"/>
        <w:rPr>
          <w:sz w:val="28"/>
          <w:szCs w:val="28"/>
        </w:rPr>
      </w:pPr>
      <w:r w:rsidRPr="007069BC">
        <w:rPr>
          <w:sz w:val="28"/>
          <w:szCs w:val="28"/>
          <w:rtl/>
        </w:rPr>
        <w:t>بر این اساس، پاسخ دفاعی در برابر این تجاوز، در چارچوب دفاع مشروع شرعی، عقلی و حقوقی قرار می‌گیرد، بلکه با تحقق شرایط آن، به واجب عینی تبدیل می‌شود.</w:t>
      </w:r>
    </w:p>
    <w:p w14:paraId="0000022B" w14:textId="4DCADE70" w:rsidR="00B72412" w:rsidRPr="007069BC" w:rsidRDefault="00000000" w:rsidP="00325DAA">
      <w:pPr>
        <w:bidi/>
        <w:spacing w:before="200" w:after="0" w:line="240" w:lineRule="auto"/>
        <w:jc w:val="both"/>
        <w:rPr>
          <w:sz w:val="28"/>
          <w:szCs w:val="28"/>
        </w:rPr>
      </w:pPr>
      <w:r w:rsidRPr="007069BC">
        <w:rPr>
          <w:sz w:val="28"/>
          <w:szCs w:val="28"/>
          <w:rtl/>
        </w:rPr>
        <w:t>همچنین فقها تصریح کرده‌اند که:</w:t>
      </w:r>
      <w:r w:rsidR="00325DAA">
        <w:rPr>
          <w:rFonts w:hint="cs"/>
          <w:sz w:val="28"/>
          <w:szCs w:val="28"/>
          <w:rtl/>
        </w:rPr>
        <w:t xml:space="preserve"> </w:t>
      </w:r>
      <w:r w:rsidRPr="007069BC">
        <w:rPr>
          <w:sz w:val="28"/>
          <w:szCs w:val="28"/>
          <w:rtl/>
        </w:rPr>
        <w:t>در صورت هجوم دشمن، اذن امام شرط نیست؛</w:t>
      </w:r>
      <w:r w:rsidR="00AE75E9">
        <w:rPr>
          <w:rFonts w:hint="cs"/>
          <w:sz w:val="28"/>
          <w:szCs w:val="28"/>
          <w:rtl/>
        </w:rPr>
        <w:t xml:space="preserve"> </w:t>
      </w:r>
      <w:r w:rsidRPr="007069BC">
        <w:rPr>
          <w:sz w:val="28"/>
          <w:szCs w:val="28"/>
          <w:rtl/>
        </w:rPr>
        <w:t>و حفظ «</w:t>
      </w:r>
      <w:r w:rsidR="00AE75E9">
        <w:rPr>
          <w:rFonts w:hint="cs"/>
          <w:sz w:val="28"/>
          <w:szCs w:val="28"/>
          <w:rtl/>
        </w:rPr>
        <w:t>کیان</w:t>
      </w:r>
      <w:r w:rsidRPr="007069BC">
        <w:rPr>
          <w:sz w:val="28"/>
          <w:szCs w:val="28"/>
          <w:rtl/>
        </w:rPr>
        <w:t xml:space="preserve"> اسلام» بر تمامی مصالح دیگر مقدم است.</w:t>
      </w:r>
    </w:p>
    <w:p w14:paraId="54743652" w14:textId="77777777" w:rsidR="00AE75E9" w:rsidRDefault="00AE75E9" w:rsidP="009039C3">
      <w:pPr>
        <w:bidi/>
        <w:spacing w:before="200" w:after="0" w:line="240" w:lineRule="auto"/>
        <w:jc w:val="both"/>
        <w:rPr>
          <w:sz w:val="28"/>
          <w:szCs w:val="28"/>
          <w:rtl/>
        </w:rPr>
      </w:pPr>
    </w:p>
    <w:p w14:paraId="0000022C" w14:textId="6E6FDCBD" w:rsidR="00B72412" w:rsidRPr="00AE75E9" w:rsidRDefault="00000000" w:rsidP="009039C3">
      <w:pPr>
        <w:bidi/>
        <w:spacing w:before="200" w:after="0" w:line="240" w:lineRule="auto"/>
        <w:jc w:val="both"/>
        <w:rPr>
          <w:b/>
          <w:bCs/>
          <w:sz w:val="28"/>
          <w:szCs w:val="28"/>
        </w:rPr>
      </w:pPr>
      <w:r w:rsidRPr="00AE75E9">
        <w:rPr>
          <w:b/>
          <w:bCs/>
          <w:sz w:val="28"/>
          <w:szCs w:val="28"/>
          <w:rtl/>
        </w:rPr>
        <w:t>سوم: قاعده نفی سبیل و حرمت تمکین دشمن</w:t>
      </w:r>
    </w:p>
    <w:p w14:paraId="0000022E" w14:textId="65061B3C" w:rsidR="00B72412" w:rsidRPr="007069BC" w:rsidRDefault="00000000" w:rsidP="009039C3">
      <w:pPr>
        <w:bidi/>
        <w:spacing w:before="200" w:after="0" w:line="240" w:lineRule="auto"/>
        <w:jc w:val="both"/>
        <w:rPr>
          <w:sz w:val="28"/>
          <w:szCs w:val="28"/>
        </w:rPr>
      </w:pPr>
      <w:r w:rsidRPr="007069BC">
        <w:rPr>
          <w:sz w:val="28"/>
          <w:szCs w:val="28"/>
          <w:rtl/>
        </w:rPr>
        <w:lastRenderedPageBreak/>
        <w:t>خداوند متعال می‌فرماید:</w:t>
      </w:r>
      <w:r w:rsidR="00AE75E9">
        <w:rPr>
          <w:rFonts w:hint="cs"/>
          <w:sz w:val="28"/>
          <w:szCs w:val="28"/>
          <w:rtl/>
        </w:rPr>
        <w:t xml:space="preserve"> </w:t>
      </w:r>
      <w:r w:rsidRPr="007069BC">
        <w:rPr>
          <w:sz w:val="28"/>
          <w:szCs w:val="28"/>
          <w:rtl/>
        </w:rPr>
        <w:t>«و هرگز خداوند برای کافران بر مؤمنان راه تسلطی قرار نداده است.»</w:t>
      </w:r>
    </w:p>
    <w:p w14:paraId="0000022F" w14:textId="77777777" w:rsidR="00B72412" w:rsidRPr="007069BC" w:rsidRDefault="00000000" w:rsidP="009039C3">
      <w:pPr>
        <w:bidi/>
        <w:spacing w:before="200" w:after="0" w:line="240" w:lineRule="auto"/>
        <w:jc w:val="both"/>
        <w:rPr>
          <w:sz w:val="28"/>
          <w:szCs w:val="28"/>
        </w:rPr>
      </w:pPr>
      <w:r w:rsidRPr="007069BC">
        <w:rPr>
          <w:sz w:val="28"/>
          <w:szCs w:val="28"/>
          <w:rtl/>
        </w:rPr>
        <w:t>این آیه از اصول بنیادین فقه سیاسی اسلام است که از آن استفاده می‌شود:</w:t>
      </w:r>
    </w:p>
    <w:p w14:paraId="00000230" w14:textId="77777777" w:rsidR="00B72412" w:rsidRPr="00AE75E9" w:rsidRDefault="00000000" w:rsidP="009039C3">
      <w:pPr>
        <w:pStyle w:val="ListParagraph"/>
        <w:numPr>
          <w:ilvl w:val="0"/>
          <w:numId w:val="8"/>
        </w:numPr>
        <w:bidi/>
        <w:spacing w:before="200" w:after="0" w:line="240" w:lineRule="auto"/>
        <w:jc w:val="both"/>
        <w:rPr>
          <w:sz w:val="28"/>
          <w:szCs w:val="28"/>
        </w:rPr>
      </w:pPr>
      <w:r w:rsidRPr="00AE75E9">
        <w:rPr>
          <w:sz w:val="28"/>
          <w:szCs w:val="28"/>
          <w:rtl/>
        </w:rPr>
        <w:t>حرمت تمکین دشمن از سیطره بر سرزمین‌های اسلامی؛</w:t>
      </w:r>
    </w:p>
    <w:p w14:paraId="00000231" w14:textId="77777777" w:rsidR="00B72412" w:rsidRPr="00AE75E9" w:rsidRDefault="00000000" w:rsidP="009039C3">
      <w:pPr>
        <w:pStyle w:val="ListParagraph"/>
        <w:numPr>
          <w:ilvl w:val="0"/>
          <w:numId w:val="8"/>
        </w:numPr>
        <w:bidi/>
        <w:spacing w:before="200" w:after="0" w:line="240" w:lineRule="auto"/>
        <w:jc w:val="both"/>
        <w:rPr>
          <w:sz w:val="28"/>
          <w:szCs w:val="28"/>
        </w:rPr>
      </w:pPr>
      <w:r w:rsidRPr="00AE75E9">
        <w:rPr>
          <w:sz w:val="28"/>
          <w:szCs w:val="28"/>
          <w:rtl/>
        </w:rPr>
        <w:t>و حرمت هرگونه همکاری یا تسهیلی که به چنین سیطره‌ای بینجامد.</w:t>
      </w:r>
    </w:p>
    <w:p w14:paraId="00000232" w14:textId="77777777" w:rsidR="00B72412" w:rsidRPr="007069BC" w:rsidRDefault="00000000" w:rsidP="009039C3">
      <w:pPr>
        <w:bidi/>
        <w:spacing w:before="200" w:after="0" w:line="240" w:lineRule="auto"/>
        <w:jc w:val="both"/>
        <w:rPr>
          <w:sz w:val="28"/>
          <w:szCs w:val="28"/>
        </w:rPr>
      </w:pPr>
      <w:r w:rsidRPr="007069BC">
        <w:rPr>
          <w:sz w:val="28"/>
          <w:szCs w:val="28"/>
          <w:rtl/>
        </w:rPr>
        <w:t>از این‌رو، استفاده از اراضی برخی کشورهای اسلامی به‌عنوان پایگاه‌هایی برای تجاوز، مسئله‌ای فقهی و خطیر را مطرح می‌سازد؛ چراکه در ذیل عناوین زیر قرار می‌گیرد:</w:t>
      </w:r>
    </w:p>
    <w:p w14:paraId="00000233" w14:textId="77777777" w:rsidR="00B72412" w:rsidRPr="00AE75E9" w:rsidRDefault="00000000" w:rsidP="009039C3">
      <w:pPr>
        <w:pStyle w:val="ListParagraph"/>
        <w:numPr>
          <w:ilvl w:val="0"/>
          <w:numId w:val="9"/>
        </w:numPr>
        <w:bidi/>
        <w:spacing w:before="200" w:after="0" w:line="240" w:lineRule="auto"/>
        <w:jc w:val="both"/>
        <w:rPr>
          <w:sz w:val="28"/>
          <w:szCs w:val="28"/>
        </w:rPr>
      </w:pPr>
      <w:r w:rsidRPr="00AE75E9">
        <w:rPr>
          <w:sz w:val="28"/>
          <w:szCs w:val="28"/>
          <w:rtl/>
        </w:rPr>
        <w:t>اعانه بر اثم؛</w:t>
      </w:r>
    </w:p>
    <w:p w14:paraId="00000234" w14:textId="77777777" w:rsidR="00B72412" w:rsidRPr="00AE75E9" w:rsidRDefault="00000000" w:rsidP="009039C3">
      <w:pPr>
        <w:pStyle w:val="ListParagraph"/>
        <w:numPr>
          <w:ilvl w:val="0"/>
          <w:numId w:val="9"/>
        </w:numPr>
        <w:bidi/>
        <w:spacing w:before="200" w:after="0" w:line="240" w:lineRule="auto"/>
        <w:jc w:val="both"/>
        <w:rPr>
          <w:sz w:val="28"/>
          <w:szCs w:val="28"/>
        </w:rPr>
      </w:pPr>
      <w:r w:rsidRPr="00AE75E9">
        <w:rPr>
          <w:sz w:val="28"/>
          <w:szCs w:val="28"/>
          <w:rtl/>
        </w:rPr>
        <w:t>و فراهم ساختن تسلط دشمن بر جان و سرنوشت مسلمانان.</w:t>
      </w:r>
    </w:p>
    <w:p w14:paraId="00000235" w14:textId="77777777" w:rsidR="00B72412" w:rsidRPr="007069BC" w:rsidRDefault="00000000" w:rsidP="009039C3">
      <w:pPr>
        <w:bidi/>
        <w:spacing w:before="200" w:after="0" w:line="240" w:lineRule="auto"/>
        <w:jc w:val="both"/>
        <w:rPr>
          <w:sz w:val="28"/>
          <w:szCs w:val="28"/>
        </w:rPr>
      </w:pPr>
      <w:r w:rsidRPr="007069BC">
        <w:rPr>
          <w:sz w:val="28"/>
          <w:szCs w:val="28"/>
          <w:rtl/>
        </w:rPr>
        <w:t>فقها در ابواب جهاد و سیاست شرعی تصریح کرده‌اند که حتی کمترین نوع همکاری با دشمن نیز حرام است.</w:t>
      </w:r>
    </w:p>
    <w:p w14:paraId="7EAE7825" w14:textId="77777777" w:rsidR="00AE75E9" w:rsidRDefault="00AE75E9" w:rsidP="009039C3">
      <w:pPr>
        <w:bidi/>
        <w:spacing w:before="200" w:after="0" w:line="240" w:lineRule="auto"/>
        <w:jc w:val="both"/>
        <w:rPr>
          <w:sz w:val="28"/>
          <w:szCs w:val="28"/>
          <w:rtl/>
        </w:rPr>
      </w:pPr>
    </w:p>
    <w:p w14:paraId="00000236" w14:textId="31D976C7" w:rsidR="00B72412" w:rsidRPr="00AE75E9" w:rsidRDefault="00000000" w:rsidP="009039C3">
      <w:pPr>
        <w:bidi/>
        <w:spacing w:before="200" w:after="0" w:line="240" w:lineRule="auto"/>
        <w:jc w:val="both"/>
        <w:rPr>
          <w:b/>
          <w:bCs/>
          <w:sz w:val="28"/>
          <w:szCs w:val="28"/>
        </w:rPr>
      </w:pPr>
      <w:r w:rsidRPr="00AE75E9">
        <w:rPr>
          <w:b/>
          <w:bCs/>
          <w:sz w:val="28"/>
          <w:szCs w:val="28"/>
          <w:rtl/>
        </w:rPr>
        <w:t>چهارم: حرمت تضعیف، ارجاف و سکوت علما</w:t>
      </w:r>
    </w:p>
    <w:p w14:paraId="00000237" w14:textId="77777777" w:rsidR="00B72412" w:rsidRPr="007069BC" w:rsidRDefault="00000000" w:rsidP="009039C3">
      <w:pPr>
        <w:bidi/>
        <w:spacing w:before="200" w:after="0" w:line="240" w:lineRule="auto"/>
        <w:jc w:val="both"/>
        <w:rPr>
          <w:sz w:val="28"/>
          <w:szCs w:val="28"/>
        </w:rPr>
      </w:pPr>
      <w:r w:rsidRPr="007069BC">
        <w:rPr>
          <w:sz w:val="28"/>
          <w:szCs w:val="28"/>
          <w:rtl/>
        </w:rPr>
        <w:t>نصوص شرعی به‌روشنی نسبت به خطر:</w:t>
      </w:r>
    </w:p>
    <w:p w14:paraId="00000238" w14:textId="77777777" w:rsidR="00B72412" w:rsidRPr="00AE75E9" w:rsidRDefault="00000000" w:rsidP="009039C3">
      <w:pPr>
        <w:pStyle w:val="ListParagraph"/>
        <w:numPr>
          <w:ilvl w:val="0"/>
          <w:numId w:val="10"/>
        </w:numPr>
        <w:bidi/>
        <w:spacing w:before="200" w:after="0" w:line="240" w:lineRule="auto"/>
        <w:jc w:val="both"/>
        <w:rPr>
          <w:sz w:val="28"/>
          <w:szCs w:val="28"/>
        </w:rPr>
      </w:pPr>
      <w:r w:rsidRPr="00AE75E9">
        <w:rPr>
          <w:sz w:val="28"/>
          <w:szCs w:val="28"/>
          <w:rtl/>
        </w:rPr>
        <w:t>تضعیف روحیه مجاهدان (تخذیل)،</w:t>
      </w:r>
    </w:p>
    <w:p w14:paraId="00000239" w14:textId="77777777" w:rsidR="00B72412" w:rsidRPr="00AE75E9" w:rsidRDefault="00000000" w:rsidP="009039C3">
      <w:pPr>
        <w:pStyle w:val="ListParagraph"/>
        <w:numPr>
          <w:ilvl w:val="0"/>
          <w:numId w:val="10"/>
        </w:numPr>
        <w:bidi/>
        <w:spacing w:before="200" w:after="0" w:line="240" w:lineRule="auto"/>
        <w:jc w:val="both"/>
        <w:rPr>
          <w:sz w:val="28"/>
          <w:szCs w:val="28"/>
        </w:rPr>
      </w:pPr>
      <w:r w:rsidRPr="00AE75E9">
        <w:rPr>
          <w:sz w:val="28"/>
          <w:szCs w:val="28"/>
          <w:rtl/>
        </w:rPr>
        <w:t>و ایجاد اضطراب و شایعه‌پراکنی (ارجاف)،</w:t>
      </w:r>
    </w:p>
    <w:p w14:paraId="0000023A" w14:textId="77777777" w:rsidR="00B72412" w:rsidRPr="007069BC" w:rsidRDefault="00000000" w:rsidP="009039C3">
      <w:pPr>
        <w:bidi/>
        <w:spacing w:before="200" w:after="0" w:line="240" w:lineRule="auto"/>
        <w:jc w:val="both"/>
        <w:rPr>
          <w:sz w:val="28"/>
          <w:szCs w:val="28"/>
        </w:rPr>
      </w:pPr>
      <w:r w:rsidRPr="007069BC">
        <w:rPr>
          <w:sz w:val="28"/>
          <w:szCs w:val="28"/>
          <w:rtl/>
        </w:rPr>
        <w:t>هشدار داده‌اند.</w:t>
      </w:r>
    </w:p>
    <w:p w14:paraId="0000023C" w14:textId="1BAB97DC" w:rsidR="00B72412" w:rsidRPr="007069BC" w:rsidRDefault="00000000" w:rsidP="009039C3">
      <w:pPr>
        <w:bidi/>
        <w:spacing w:before="200" w:after="0" w:line="240" w:lineRule="auto"/>
        <w:jc w:val="both"/>
        <w:rPr>
          <w:sz w:val="28"/>
          <w:szCs w:val="28"/>
        </w:rPr>
      </w:pPr>
      <w:r w:rsidRPr="007069BC">
        <w:rPr>
          <w:sz w:val="28"/>
          <w:szCs w:val="28"/>
          <w:rtl/>
        </w:rPr>
        <w:t>خداوند می‌فرماید:</w:t>
      </w:r>
      <w:r w:rsidR="00AE75E9">
        <w:rPr>
          <w:rFonts w:hint="cs"/>
          <w:sz w:val="28"/>
          <w:szCs w:val="28"/>
          <w:rtl/>
        </w:rPr>
        <w:t xml:space="preserve"> </w:t>
      </w:r>
      <w:r w:rsidRPr="007069BC">
        <w:rPr>
          <w:sz w:val="28"/>
          <w:szCs w:val="28"/>
          <w:rtl/>
        </w:rPr>
        <w:t>«اگر در میان شما خارج می‌شدند، جز تباهی بر شما نمی‌افزودند».</w:t>
      </w:r>
    </w:p>
    <w:p w14:paraId="00000240" w14:textId="0B20144E" w:rsidR="00B72412" w:rsidRPr="007069BC" w:rsidRDefault="00000000" w:rsidP="009039C3">
      <w:pPr>
        <w:bidi/>
        <w:spacing w:before="200" w:after="0" w:line="240" w:lineRule="auto"/>
        <w:jc w:val="both"/>
        <w:rPr>
          <w:sz w:val="28"/>
          <w:szCs w:val="28"/>
        </w:rPr>
      </w:pPr>
      <w:r w:rsidRPr="007069BC">
        <w:rPr>
          <w:sz w:val="28"/>
          <w:szCs w:val="28"/>
          <w:rtl/>
        </w:rPr>
        <w:t>همچنین، سکوت در موضعی که نیازمند بیان است، نزد بسیاری از اصولیان، ترک واجب محسوب می‌شود، بلکه گاه به حدّ:</w:t>
      </w:r>
      <w:r w:rsidR="00AE75E9">
        <w:rPr>
          <w:rFonts w:hint="cs"/>
          <w:sz w:val="28"/>
          <w:szCs w:val="28"/>
          <w:rtl/>
        </w:rPr>
        <w:t xml:space="preserve"> </w:t>
      </w:r>
      <w:r w:rsidRPr="007069BC">
        <w:rPr>
          <w:sz w:val="28"/>
          <w:szCs w:val="28"/>
          <w:rtl/>
        </w:rPr>
        <w:t>یاری رساندن به ظلم،</w:t>
      </w:r>
      <w:r w:rsidR="00AE75E9">
        <w:rPr>
          <w:rFonts w:hint="cs"/>
          <w:sz w:val="28"/>
          <w:szCs w:val="28"/>
          <w:rtl/>
        </w:rPr>
        <w:t xml:space="preserve"> </w:t>
      </w:r>
      <w:r w:rsidRPr="007069BC">
        <w:rPr>
          <w:sz w:val="28"/>
          <w:szCs w:val="28"/>
          <w:rtl/>
        </w:rPr>
        <w:t>یا کتمان شهادت،</w:t>
      </w:r>
      <w:r w:rsidR="00AE75E9">
        <w:rPr>
          <w:rFonts w:hint="cs"/>
          <w:sz w:val="28"/>
          <w:szCs w:val="28"/>
          <w:rtl/>
        </w:rPr>
        <w:t xml:space="preserve"> </w:t>
      </w:r>
      <w:r w:rsidRPr="007069BC">
        <w:rPr>
          <w:sz w:val="28"/>
          <w:szCs w:val="28"/>
          <w:rtl/>
        </w:rPr>
        <w:t>می‌رسد.</w:t>
      </w:r>
    </w:p>
    <w:p w14:paraId="00000242" w14:textId="6AA79179" w:rsidR="00B72412" w:rsidRPr="007069BC" w:rsidRDefault="00000000" w:rsidP="009039C3">
      <w:pPr>
        <w:bidi/>
        <w:spacing w:before="200" w:after="0" w:line="240" w:lineRule="auto"/>
        <w:jc w:val="both"/>
        <w:rPr>
          <w:sz w:val="28"/>
          <w:szCs w:val="28"/>
        </w:rPr>
      </w:pPr>
      <w:r w:rsidRPr="007069BC">
        <w:rPr>
          <w:sz w:val="28"/>
          <w:szCs w:val="28"/>
          <w:rtl/>
        </w:rPr>
        <w:t>چنان‌که خداوند می‌فرماید:</w:t>
      </w:r>
      <w:r w:rsidR="00AE75E9">
        <w:rPr>
          <w:rFonts w:hint="cs"/>
          <w:sz w:val="28"/>
          <w:szCs w:val="28"/>
          <w:rtl/>
        </w:rPr>
        <w:t xml:space="preserve"> </w:t>
      </w:r>
      <w:r w:rsidRPr="007069BC">
        <w:rPr>
          <w:sz w:val="28"/>
          <w:szCs w:val="28"/>
          <w:rtl/>
        </w:rPr>
        <w:t>«و شهادت را کتمان نکنید».</w:t>
      </w:r>
    </w:p>
    <w:p w14:paraId="00000243" w14:textId="77777777" w:rsidR="00B72412" w:rsidRPr="007069BC" w:rsidRDefault="00000000" w:rsidP="009039C3">
      <w:pPr>
        <w:bidi/>
        <w:spacing w:before="200" w:after="0" w:line="240" w:lineRule="auto"/>
        <w:jc w:val="both"/>
        <w:rPr>
          <w:sz w:val="28"/>
          <w:szCs w:val="28"/>
        </w:rPr>
      </w:pPr>
      <w:r w:rsidRPr="007069BC">
        <w:rPr>
          <w:sz w:val="28"/>
          <w:szCs w:val="28"/>
          <w:rtl/>
        </w:rPr>
        <w:t>ازاین‌رو، اتخاذ مواضع مبهم یا سکوت در برابر تجاوز، اعتماد امت به گفتمان دینی را تضعیف کرده و شکافی عمیق در تربیت نسل‌ها ایجاد می‌کند.</w:t>
      </w:r>
    </w:p>
    <w:p w14:paraId="31C5265A" w14:textId="77777777" w:rsidR="00AE75E9" w:rsidRDefault="00AE75E9" w:rsidP="009039C3">
      <w:pPr>
        <w:bidi/>
        <w:spacing w:before="200" w:after="0" w:line="240" w:lineRule="auto"/>
        <w:jc w:val="both"/>
        <w:rPr>
          <w:sz w:val="28"/>
          <w:szCs w:val="28"/>
          <w:rtl/>
        </w:rPr>
      </w:pPr>
    </w:p>
    <w:p w14:paraId="00000244" w14:textId="3984ABF2" w:rsidR="00B72412" w:rsidRPr="00AE75E9" w:rsidRDefault="00000000" w:rsidP="009039C3">
      <w:pPr>
        <w:bidi/>
        <w:spacing w:before="200" w:after="0" w:line="240" w:lineRule="auto"/>
        <w:jc w:val="both"/>
        <w:rPr>
          <w:b/>
          <w:bCs/>
          <w:sz w:val="28"/>
          <w:szCs w:val="28"/>
        </w:rPr>
      </w:pPr>
      <w:r w:rsidRPr="00AE75E9">
        <w:rPr>
          <w:b/>
          <w:bCs/>
          <w:sz w:val="28"/>
          <w:szCs w:val="28"/>
          <w:rtl/>
        </w:rPr>
        <w:t>پنجم: اصل نصرت مستضعفان و وحدت امت</w:t>
      </w:r>
    </w:p>
    <w:p w14:paraId="00000246" w14:textId="544D101A" w:rsidR="00B72412" w:rsidRPr="007069BC" w:rsidRDefault="00000000" w:rsidP="009039C3">
      <w:pPr>
        <w:bidi/>
        <w:spacing w:before="200" w:after="0" w:line="240" w:lineRule="auto"/>
        <w:jc w:val="both"/>
        <w:rPr>
          <w:sz w:val="28"/>
          <w:szCs w:val="28"/>
        </w:rPr>
      </w:pPr>
      <w:r w:rsidRPr="007069BC">
        <w:rPr>
          <w:sz w:val="28"/>
          <w:szCs w:val="28"/>
          <w:rtl/>
        </w:rPr>
        <w:t>قرآن کریم اصل قاطعی را در یاری مظلومان بیان می‌کند:</w:t>
      </w:r>
      <w:r w:rsidR="00AE75E9">
        <w:rPr>
          <w:rFonts w:hint="cs"/>
          <w:sz w:val="28"/>
          <w:szCs w:val="28"/>
          <w:rtl/>
        </w:rPr>
        <w:t xml:space="preserve"> </w:t>
      </w:r>
      <w:r w:rsidRPr="007069BC">
        <w:rPr>
          <w:sz w:val="28"/>
          <w:szCs w:val="28"/>
          <w:rtl/>
        </w:rPr>
        <w:t>«و چرا در راه خدا و مستضعفان نمی‌جنگید؟»</w:t>
      </w:r>
    </w:p>
    <w:p w14:paraId="00000248" w14:textId="7096C3AC" w:rsidR="00B72412" w:rsidRPr="007069BC" w:rsidRDefault="00000000" w:rsidP="009039C3">
      <w:pPr>
        <w:bidi/>
        <w:spacing w:before="200" w:after="0" w:line="240" w:lineRule="auto"/>
        <w:jc w:val="both"/>
        <w:rPr>
          <w:sz w:val="28"/>
          <w:szCs w:val="28"/>
        </w:rPr>
      </w:pPr>
      <w:r w:rsidRPr="007069BC">
        <w:rPr>
          <w:sz w:val="28"/>
          <w:szCs w:val="28"/>
          <w:rtl/>
        </w:rPr>
        <w:t>و نیز اصل اخوت را تثبیت می‌کند:</w:t>
      </w:r>
      <w:r w:rsidR="00AE75E9">
        <w:rPr>
          <w:rFonts w:hint="cs"/>
          <w:sz w:val="28"/>
          <w:szCs w:val="28"/>
          <w:rtl/>
        </w:rPr>
        <w:t xml:space="preserve"> </w:t>
      </w:r>
      <w:r w:rsidRPr="007069BC">
        <w:rPr>
          <w:sz w:val="28"/>
          <w:szCs w:val="28"/>
          <w:rtl/>
        </w:rPr>
        <w:t>«مؤمنان جز این نیستند که برادر یکدیگرند».</w:t>
      </w:r>
    </w:p>
    <w:p w14:paraId="00000249" w14:textId="77777777" w:rsidR="00B72412" w:rsidRPr="007069BC" w:rsidRDefault="00000000" w:rsidP="009039C3">
      <w:pPr>
        <w:bidi/>
        <w:spacing w:before="200" w:after="0" w:line="240" w:lineRule="auto"/>
        <w:jc w:val="both"/>
        <w:rPr>
          <w:sz w:val="28"/>
          <w:szCs w:val="28"/>
        </w:rPr>
      </w:pPr>
      <w:r w:rsidRPr="007069BC">
        <w:rPr>
          <w:sz w:val="28"/>
          <w:szCs w:val="28"/>
          <w:rtl/>
        </w:rPr>
        <w:lastRenderedPageBreak/>
        <w:t>بر این اساس، وحدت امت صرفاً یک شعار اخلاقی نیست، بلکه ضرورتی فقهی برای حفظ جان‌هاست، به‌ویژه در شرایطی که جبهه‌های تجاوز علیه مسلمانان متحد شده‌اند.</w:t>
      </w:r>
    </w:p>
    <w:p w14:paraId="0000024D" w14:textId="5C96853F" w:rsidR="00B72412" w:rsidRPr="007069BC" w:rsidRDefault="00000000" w:rsidP="009039C3">
      <w:pPr>
        <w:bidi/>
        <w:spacing w:before="200" w:after="0" w:line="240" w:lineRule="auto"/>
        <w:jc w:val="both"/>
        <w:rPr>
          <w:sz w:val="28"/>
          <w:szCs w:val="28"/>
        </w:rPr>
      </w:pPr>
      <w:r w:rsidRPr="007069BC">
        <w:rPr>
          <w:sz w:val="28"/>
          <w:szCs w:val="28"/>
          <w:rtl/>
        </w:rPr>
        <w:t>در این چارچوب، هرگونه فاصله میان:</w:t>
      </w:r>
      <w:r w:rsidR="00AE75E9">
        <w:rPr>
          <w:rFonts w:hint="cs"/>
          <w:sz w:val="28"/>
          <w:szCs w:val="28"/>
          <w:rtl/>
        </w:rPr>
        <w:t xml:space="preserve"> </w:t>
      </w:r>
      <w:r w:rsidRPr="007069BC">
        <w:rPr>
          <w:sz w:val="28"/>
          <w:szCs w:val="28"/>
          <w:rtl/>
        </w:rPr>
        <w:t>گفتمان دعوت‌کننده به وحدت،</w:t>
      </w:r>
      <w:r w:rsidR="00AE75E9">
        <w:rPr>
          <w:rFonts w:hint="cs"/>
          <w:sz w:val="28"/>
          <w:szCs w:val="28"/>
          <w:rtl/>
        </w:rPr>
        <w:t xml:space="preserve"> </w:t>
      </w:r>
      <w:r w:rsidRPr="007069BC">
        <w:rPr>
          <w:sz w:val="28"/>
          <w:szCs w:val="28"/>
          <w:rtl/>
        </w:rPr>
        <w:t>و مواضع عملی،</w:t>
      </w:r>
      <w:r w:rsidR="00AE75E9">
        <w:rPr>
          <w:rFonts w:hint="cs"/>
          <w:sz w:val="28"/>
          <w:szCs w:val="28"/>
          <w:rtl/>
        </w:rPr>
        <w:t xml:space="preserve"> </w:t>
      </w:r>
      <w:r w:rsidRPr="007069BC">
        <w:rPr>
          <w:sz w:val="28"/>
          <w:szCs w:val="28"/>
          <w:rtl/>
        </w:rPr>
        <w:t>نشانگر خللی روشی است که نیازمند بازنگری علمی عمیق در پرتو فقه مقارن است.</w:t>
      </w:r>
    </w:p>
    <w:p w14:paraId="4EC53E6E" w14:textId="77777777" w:rsidR="00AE75E9" w:rsidRDefault="00AE75E9" w:rsidP="009039C3">
      <w:pPr>
        <w:bidi/>
        <w:spacing w:before="200" w:after="0" w:line="240" w:lineRule="auto"/>
        <w:jc w:val="both"/>
        <w:rPr>
          <w:sz w:val="28"/>
          <w:szCs w:val="28"/>
          <w:rtl/>
        </w:rPr>
      </w:pPr>
    </w:p>
    <w:p w14:paraId="0000024E" w14:textId="15829CC7" w:rsidR="00B72412" w:rsidRPr="00AE75E9" w:rsidRDefault="00000000" w:rsidP="009039C3">
      <w:pPr>
        <w:bidi/>
        <w:spacing w:before="200" w:after="0" w:line="240" w:lineRule="auto"/>
        <w:jc w:val="both"/>
        <w:rPr>
          <w:b/>
          <w:bCs/>
          <w:sz w:val="28"/>
          <w:szCs w:val="28"/>
        </w:rPr>
      </w:pPr>
      <w:r w:rsidRPr="00AE75E9">
        <w:rPr>
          <w:b/>
          <w:bCs/>
          <w:sz w:val="28"/>
          <w:szCs w:val="28"/>
          <w:rtl/>
        </w:rPr>
        <w:t>ششم: بازسازی گفتمان دینی بر پایه اتساق</w:t>
      </w:r>
    </w:p>
    <w:p w14:paraId="00000250" w14:textId="0BDDF913" w:rsidR="00B72412" w:rsidRPr="007069BC" w:rsidRDefault="00000000" w:rsidP="009039C3">
      <w:pPr>
        <w:bidi/>
        <w:spacing w:before="200" w:after="0" w:line="240" w:lineRule="auto"/>
        <w:jc w:val="both"/>
        <w:rPr>
          <w:sz w:val="28"/>
          <w:szCs w:val="28"/>
        </w:rPr>
      </w:pPr>
      <w:r w:rsidRPr="007069BC">
        <w:rPr>
          <w:sz w:val="28"/>
          <w:szCs w:val="28"/>
          <w:rtl/>
        </w:rPr>
        <w:t>از خطرناک‌ترین چالش‌های معاصر،</w:t>
      </w:r>
      <w:r w:rsidR="00AE75E9">
        <w:rPr>
          <w:rFonts w:hint="cs"/>
          <w:sz w:val="28"/>
          <w:szCs w:val="28"/>
          <w:rtl/>
        </w:rPr>
        <w:t xml:space="preserve"> </w:t>
      </w:r>
      <w:r w:rsidRPr="007069BC">
        <w:rPr>
          <w:sz w:val="28"/>
          <w:szCs w:val="28"/>
          <w:rtl/>
        </w:rPr>
        <w:t>دوگانگی معیارها در داوری نسبت به رخدادها است،</w:t>
      </w:r>
    </w:p>
    <w:p w14:paraId="00000254" w14:textId="28AA82F7" w:rsidR="00B72412" w:rsidRPr="007069BC" w:rsidRDefault="00000000" w:rsidP="009039C3">
      <w:pPr>
        <w:bidi/>
        <w:spacing w:before="200" w:after="0" w:line="240" w:lineRule="auto"/>
        <w:jc w:val="both"/>
        <w:rPr>
          <w:sz w:val="28"/>
          <w:szCs w:val="28"/>
        </w:rPr>
      </w:pPr>
      <w:r w:rsidRPr="007069BC">
        <w:rPr>
          <w:sz w:val="28"/>
          <w:szCs w:val="28"/>
          <w:rtl/>
        </w:rPr>
        <w:t>که پیامد آن:</w:t>
      </w:r>
      <w:r w:rsidR="00AE75E9">
        <w:rPr>
          <w:rFonts w:hint="cs"/>
          <w:sz w:val="28"/>
          <w:szCs w:val="28"/>
          <w:rtl/>
        </w:rPr>
        <w:t xml:space="preserve"> </w:t>
      </w:r>
      <w:r w:rsidRPr="007069BC">
        <w:rPr>
          <w:sz w:val="28"/>
          <w:szCs w:val="28"/>
          <w:rtl/>
        </w:rPr>
        <w:t>سستی اعتماد به گفتمان دینی،</w:t>
      </w:r>
      <w:r w:rsidR="00AE75E9">
        <w:rPr>
          <w:rFonts w:hint="cs"/>
          <w:sz w:val="28"/>
          <w:szCs w:val="28"/>
          <w:rtl/>
        </w:rPr>
        <w:t xml:space="preserve"> </w:t>
      </w:r>
      <w:r w:rsidRPr="007069BC">
        <w:rPr>
          <w:sz w:val="28"/>
          <w:szCs w:val="28"/>
          <w:rtl/>
        </w:rPr>
        <w:t>و فروپاشی ساختار تربیتی امت،</w:t>
      </w:r>
      <w:r w:rsidR="00AE75E9">
        <w:rPr>
          <w:rFonts w:hint="cs"/>
          <w:sz w:val="28"/>
          <w:szCs w:val="28"/>
          <w:rtl/>
        </w:rPr>
        <w:t xml:space="preserve"> </w:t>
      </w:r>
      <w:r w:rsidRPr="007069BC">
        <w:rPr>
          <w:sz w:val="28"/>
          <w:szCs w:val="28"/>
          <w:rtl/>
        </w:rPr>
        <w:t>خواهد بود.</w:t>
      </w:r>
    </w:p>
    <w:p w14:paraId="00000255" w14:textId="77777777" w:rsidR="00B72412" w:rsidRPr="007069BC" w:rsidRDefault="00000000" w:rsidP="009039C3">
      <w:pPr>
        <w:bidi/>
        <w:spacing w:before="200" w:after="0" w:line="240" w:lineRule="auto"/>
        <w:jc w:val="both"/>
        <w:rPr>
          <w:sz w:val="28"/>
          <w:szCs w:val="28"/>
        </w:rPr>
      </w:pPr>
      <w:r w:rsidRPr="007069BC">
        <w:rPr>
          <w:sz w:val="28"/>
          <w:szCs w:val="28"/>
          <w:rtl/>
        </w:rPr>
        <w:t>ازاین‌رو، لازم است:</w:t>
      </w:r>
    </w:p>
    <w:p w14:paraId="00000257" w14:textId="29EC5E9D" w:rsidR="00B72412" w:rsidRPr="007069BC" w:rsidRDefault="00000000" w:rsidP="009039C3">
      <w:pPr>
        <w:bidi/>
        <w:spacing w:before="200" w:after="0" w:line="240" w:lineRule="auto"/>
        <w:jc w:val="both"/>
        <w:rPr>
          <w:sz w:val="28"/>
          <w:szCs w:val="28"/>
        </w:rPr>
      </w:pPr>
      <w:r w:rsidRPr="007069BC">
        <w:rPr>
          <w:sz w:val="28"/>
          <w:szCs w:val="28"/>
          <w:rtl/>
        </w:rPr>
        <w:t>گفتمان دینی بر پایه هماهنگی میان ارزش‌ها و مواضع بازسازی شود</w:t>
      </w:r>
      <w:r w:rsidR="00AE75E9">
        <w:rPr>
          <w:rFonts w:hint="cs"/>
          <w:sz w:val="28"/>
          <w:szCs w:val="28"/>
          <w:rtl/>
        </w:rPr>
        <w:t xml:space="preserve">، </w:t>
      </w:r>
      <w:r w:rsidRPr="007069BC">
        <w:rPr>
          <w:sz w:val="28"/>
          <w:szCs w:val="28"/>
          <w:rtl/>
        </w:rPr>
        <w:t>و الگویی عملی ارائه گردد که پیوند میان نظریه و عمل را محقق سازد.</w:t>
      </w:r>
    </w:p>
    <w:p w14:paraId="6B28567A" w14:textId="77777777" w:rsidR="00AE75E9" w:rsidRDefault="00AE75E9" w:rsidP="009039C3">
      <w:pPr>
        <w:bidi/>
        <w:spacing w:before="200" w:after="0" w:line="240" w:lineRule="auto"/>
        <w:jc w:val="both"/>
        <w:rPr>
          <w:sz w:val="28"/>
          <w:szCs w:val="28"/>
          <w:rtl/>
        </w:rPr>
      </w:pPr>
    </w:p>
    <w:p w14:paraId="00000258" w14:textId="6BF683BA" w:rsidR="00B72412" w:rsidRPr="00AE75E9" w:rsidRDefault="00000000" w:rsidP="009039C3">
      <w:pPr>
        <w:bidi/>
        <w:spacing w:before="200" w:after="0" w:line="240" w:lineRule="auto"/>
        <w:jc w:val="both"/>
        <w:rPr>
          <w:b/>
          <w:bCs/>
          <w:sz w:val="28"/>
          <w:szCs w:val="28"/>
        </w:rPr>
      </w:pPr>
      <w:r w:rsidRPr="00AE75E9">
        <w:rPr>
          <w:b/>
          <w:bCs/>
          <w:sz w:val="28"/>
          <w:szCs w:val="28"/>
          <w:rtl/>
        </w:rPr>
        <w:t>هفتم: به‌سوی شبکه فقهی مشورتی جهانی</w:t>
      </w:r>
    </w:p>
    <w:p w14:paraId="0000025C" w14:textId="7E80BE0D" w:rsidR="00B72412" w:rsidRPr="007069BC" w:rsidRDefault="00000000" w:rsidP="009039C3">
      <w:pPr>
        <w:bidi/>
        <w:spacing w:before="200" w:after="0" w:line="240" w:lineRule="auto"/>
        <w:jc w:val="both"/>
        <w:rPr>
          <w:sz w:val="28"/>
          <w:szCs w:val="28"/>
        </w:rPr>
      </w:pPr>
      <w:r w:rsidRPr="007069BC">
        <w:rPr>
          <w:sz w:val="28"/>
          <w:szCs w:val="28"/>
          <w:rtl/>
        </w:rPr>
        <w:t>مرحله کنونی اقتضا می‌کند:</w:t>
      </w:r>
      <w:r w:rsidR="00AE75E9">
        <w:rPr>
          <w:rFonts w:hint="cs"/>
          <w:sz w:val="28"/>
          <w:szCs w:val="28"/>
          <w:rtl/>
        </w:rPr>
        <w:t xml:space="preserve"> </w:t>
      </w:r>
      <w:r w:rsidRPr="007069BC">
        <w:rPr>
          <w:sz w:val="28"/>
          <w:szCs w:val="28"/>
          <w:rtl/>
        </w:rPr>
        <w:t>شبکه‌ای علمی و فقهی در سطح جهان اسلام تأسیس شود</w:t>
      </w:r>
      <w:r w:rsidR="00AE75E9">
        <w:rPr>
          <w:rFonts w:hint="cs"/>
          <w:sz w:val="28"/>
          <w:szCs w:val="28"/>
          <w:rtl/>
        </w:rPr>
        <w:t xml:space="preserve">، </w:t>
      </w:r>
      <w:r w:rsidRPr="007069BC">
        <w:rPr>
          <w:sz w:val="28"/>
          <w:szCs w:val="28"/>
          <w:rtl/>
        </w:rPr>
        <w:t>مبتنی بر فقه مقارن</w:t>
      </w:r>
      <w:r w:rsidR="00AE75E9">
        <w:rPr>
          <w:rFonts w:hint="cs"/>
          <w:sz w:val="28"/>
          <w:szCs w:val="28"/>
          <w:rtl/>
        </w:rPr>
        <w:t xml:space="preserve">، </w:t>
      </w:r>
      <w:r w:rsidRPr="007069BC">
        <w:rPr>
          <w:sz w:val="28"/>
          <w:szCs w:val="28"/>
          <w:rtl/>
        </w:rPr>
        <w:t>و ناظر به صدور بیانیه‌های مشترک</w:t>
      </w:r>
      <w:r w:rsidR="00AE75E9">
        <w:rPr>
          <w:rFonts w:hint="cs"/>
          <w:sz w:val="28"/>
          <w:szCs w:val="28"/>
          <w:rtl/>
        </w:rPr>
        <w:t xml:space="preserve">؛ </w:t>
      </w:r>
    </w:p>
    <w:p w14:paraId="00000260" w14:textId="69068021" w:rsidR="00B72412" w:rsidRPr="007069BC" w:rsidRDefault="00000000" w:rsidP="009039C3">
      <w:pPr>
        <w:bidi/>
        <w:spacing w:before="200" w:after="0" w:line="240" w:lineRule="auto"/>
        <w:jc w:val="both"/>
        <w:rPr>
          <w:sz w:val="28"/>
          <w:szCs w:val="28"/>
        </w:rPr>
      </w:pPr>
      <w:r w:rsidRPr="007069BC">
        <w:rPr>
          <w:sz w:val="28"/>
          <w:szCs w:val="28"/>
          <w:rtl/>
        </w:rPr>
        <w:t>به‌گونه‌ای که:</w:t>
      </w:r>
      <w:r w:rsidR="00AE75E9">
        <w:rPr>
          <w:rFonts w:hint="cs"/>
          <w:sz w:val="28"/>
          <w:szCs w:val="28"/>
          <w:rtl/>
        </w:rPr>
        <w:t xml:space="preserve"> </w:t>
      </w:r>
      <w:r w:rsidRPr="007069BC">
        <w:rPr>
          <w:sz w:val="28"/>
          <w:szCs w:val="28"/>
          <w:rtl/>
        </w:rPr>
        <w:t>به وحدت معیارها بینجامد،</w:t>
      </w:r>
      <w:r w:rsidR="00AE75E9">
        <w:rPr>
          <w:rFonts w:hint="cs"/>
          <w:sz w:val="28"/>
          <w:szCs w:val="28"/>
          <w:rtl/>
        </w:rPr>
        <w:t xml:space="preserve"> </w:t>
      </w:r>
      <w:r w:rsidRPr="007069BC">
        <w:rPr>
          <w:sz w:val="28"/>
          <w:szCs w:val="28"/>
          <w:rtl/>
        </w:rPr>
        <w:t>آگاهی عمومی را هدایت کند،</w:t>
      </w:r>
      <w:r w:rsidR="00AE75E9">
        <w:rPr>
          <w:rFonts w:hint="cs"/>
          <w:sz w:val="28"/>
          <w:szCs w:val="28"/>
          <w:rtl/>
        </w:rPr>
        <w:t xml:space="preserve"> </w:t>
      </w:r>
      <w:r w:rsidRPr="007069BC">
        <w:rPr>
          <w:sz w:val="28"/>
          <w:szCs w:val="28"/>
          <w:rtl/>
        </w:rPr>
        <w:t>و با آشفتگی‌های تفسیری مقابله نماید.</w:t>
      </w:r>
    </w:p>
    <w:p w14:paraId="5D563104" w14:textId="77777777" w:rsidR="00AE75E9" w:rsidRDefault="00AE75E9" w:rsidP="009039C3">
      <w:pPr>
        <w:bidi/>
        <w:spacing w:before="200" w:after="0" w:line="240" w:lineRule="auto"/>
        <w:jc w:val="both"/>
        <w:rPr>
          <w:sz w:val="28"/>
          <w:szCs w:val="28"/>
          <w:rtl/>
        </w:rPr>
      </w:pPr>
    </w:p>
    <w:p w14:paraId="00000261" w14:textId="396E739D" w:rsidR="00B72412" w:rsidRPr="00AE75E9" w:rsidRDefault="00000000" w:rsidP="009039C3">
      <w:pPr>
        <w:bidi/>
        <w:spacing w:before="200" w:after="0" w:line="240" w:lineRule="auto"/>
        <w:jc w:val="both"/>
        <w:rPr>
          <w:b/>
          <w:bCs/>
          <w:sz w:val="28"/>
          <w:szCs w:val="28"/>
        </w:rPr>
      </w:pPr>
      <w:r w:rsidRPr="00AE75E9">
        <w:rPr>
          <w:b/>
          <w:bCs/>
          <w:sz w:val="28"/>
          <w:szCs w:val="28"/>
          <w:rtl/>
        </w:rPr>
        <w:t>هشتم: مطالبات عملی</w:t>
      </w:r>
    </w:p>
    <w:p w14:paraId="00000262" w14:textId="77777777" w:rsidR="00B72412" w:rsidRPr="007069BC" w:rsidRDefault="00000000" w:rsidP="009039C3">
      <w:pPr>
        <w:bidi/>
        <w:spacing w:before="200" w:after="0" w:line="240" w:lineRule="auto"/>
        <w:jc w:val="both"/>
        <w:rPr>
          <w:sz w:val="28"/>
          <w:szCs w:val="28"/>
        </w:rPr>
      </w:pPr>
      <w:r w:rsidRPr="007069BC">
        <w:rPr>
          <w:sz w:val="28"/>
          <w:szCs w:val="28"/>
          <w:rtl/>
        </w:rPr>
        <w:t>بر این اساس، ما از حضرات عالی دعوت می‌کنیم که:</w:t>
      </w:r>
    </w:p>
    <w:p w14:paraId="00000263" w14:textId="77777777" w:rsidR="00B72412" w:rsidRPr="00AE75E9" w:rsidRDefault="00000000" w:rsidP="009039C3">
      <w:pPr>
        <w:pStyle w:val="ListParagraph"/>
        <w:numPr>
          <w:ilvl w:val="0"/>
          <w:numId w:val="11"/>
        </w:numPr>
        <w:bidi/>
        <w:spacing w:before="200" w:after="0" w:line="240" w:lineRule="auto"/>
        <w:jc w:val="both"/>
        <w:rPr>
          <w:sz w:val="28"/>
          <w:szCs w:val="28"/>
        </w:rPr>
      </w:pPr>
      <w:r w:rsidRPr="00AE75E9">
        <w:rPr>
          <w:sz w:val="28"/>
          <w:szCs w:val="28"/>
          <w:rtl/>
        </w:rPr>
        <w:t>بیانیه‌های علمی صریحی در محکومیت تجاوز آمریکایی-صهیونیستی و تأکید بر وجوب دفاع صادر کنند؛</w:t>
      </w:r>
    </w:p>
    <w:p w14:paraId="00000264" w14:textId="77777777" w:rsidR="00B72412" w:rsidRPr="00AE75E9" w:rsidRDefault="00000000" w:rsidP="009039C3">
      <w:pPr>
        <w:pStyle w:val="ListParagraph"/>
        <w:numPr>
          <w:ilvl w:val="0"/>
          <w:numId w:val="11"/>
        </w:numPr>
        <w:bidi/>
        <w:spacing w:before="200" w:after="0" w:line="240" w:lineRule="auto"/>
        <w:jc w:val="both"/>
        <w:rPr>
          <w:sz w:val="28"/>
          <w:szCs w:val="28"/>
        </w:rPr>
      </w:pPr>
      <w:r w:rsidRPr="00AE75E9">
        <w:rPr>
          <w:sz w:val="28"/>
          <w:szCs w:val="28"/>
          <w:rtl/>
        </w:rPr>
        <w:t>بر حرمت هدف قرار دادن غیرنظامیان در همه شرایط تأکید نمایند؛</w:t>
      </w:r>
    </w:p>
    <w:p w14:paraId="00000265" w14:textId="77777777" w:rsidR="00B72412" w:rsidRPr="00AE75E9" w:rsidRDefault="00000000" w:rsidP="009039C3">
      <w:pPr>
        <w:pStyle w:val="ListParagraph"/>
        <w:numPr>
          <w:ilvl w:val="0"/>
          <w:numId w:val="11"/>
        </w:numPr>
        <w:bidi/>
        <w:spacing w:before="200" w:after="0" w:line="240" w:lineRule="auto"/>
        <w:jc w:val="both"/>
        <w:rPr>
          <w:sz w:val="28"/>
          <w:szCs w:val="28"/>
        </w:rPr>
      </w:pPr>
      <w:r w:rsidRPr="00AE75E9">
        <w:rPr>
          <w:sz w:val="28"/>
          <w:szCs w:val="28"/>
          <w:rtl/>
        </w:rPr>
        <w:t>هرگونه تمکین نظامی دشمن در سرزمین‌های اسلامی را رد کنند؛</w:t>
      </w:r>
    </w:p>
    <w:p w14:paraId="00000266" w14:textId="77777777" w:rsidR="00B72412" w:rsidRPr="00AE75E9" w:rsidRDefault="00000000" w:rsidP="009039C3">
      <w:pPr>
        <w:pStyle w:val="ListParagraph"/>
        <w:numPr>
          <w:ilvl w:val="0"/>
          <w:numId w:val="11"/>
        </w:numPr>
        <w:bidi/>
        <w:spacing w:before="200" w:after="0" w:line="240" w:lineRule="auto"/>
        <w:jc w:val="both"/>
        <w:rPr>
          <w:sz w:val="28"/>
          <w:szCs w:val="28"/>
        </w:rPr>
      </w:pPr>
      <w:r w:rsidRPr="00AE75E9">
        <w:rPr>
          <w:sz w:val="28"/>
          <w:szCs w:val="28"/>
          <w:rtl/>
        </w:rPr>
        <w:t>وحدت در گفتمان اخلاقی و فقهی را تقویت نمایند؛</w:t>
      </w:r>
    </w:p>
    <w:p w14:paraId="00000267" w14:textId="77777777" w:rsidR="00B72412" w:rsidRPr="00AE75E9" w:rsidRDefault="00000000" w:rsidP="009039C3">
      <w:pPr>
        <w:pStyle w:val="ListParagraph"/>
        <w:numPr>
          <w:ilvl w:val="0"/>
          <w:numId w:val="11"/>
        </w:numPr>
        <w:bidi/>
        <w:spacing w:before="200" w:after="0" w:line="240" w:lineRule="auto"/>
        <w:jc w:val="both"/>
        <w:rPr>
          <w:sz w:val="28"/>
          <w:szCs w:val="28"/>
        </w:rPr>
      </w:pPr>
      <w:r w:rsidRPr="00AE75E9">
        <w:rPr>
          <w:sz w:val="28"/>
          <w:szCs w:val="28"/>
          <w:rtl/>
        </w:rPr>
        <w:t>ابتکارات علمی مشترک در حوزه فقه مقارن را راه‌اندازی کنند؛</w:t>
      </w:r>
    </w:p>
    <w:p w14:paraId="00000268" w14:textId="77777777" w:rsidR="00B72412" w:rsidRPr="00AE75E9" w:rsidRDefault="00000000" w:rsidP="009039C3">
      <w:pPr>
        <w:pStyle w:val="ListParagraph"/>
        <w:numPr>
          <w:ilvl w:val="0"/>
          <w:numId w:val="11"/>
        </w:numPr>
        <w:bidi/>
        <w:spacing w:before="200" w:after="0" w:line="240" w:lineRule="auto"/>
        <w:jc w:val="both"/>
        <w:rPr>
          <w:sz w:val="28"/>
          <w:szCs w:val="28"/>
        </w:rPr>
      </w:pPr>
      <w:r w:rsidRPr="00AE75E9">
        <w:rPr>
          <w:sz w:val="28"/>
          <w:szCs w:val="28"/>
          <w:rtl/>
        </w:rPr>
        <w:t>نقش علما را در جهاد تبیین و مقابله با ارجاف فعال سازند؛</w:t>
      </w:r>
    </w:p>
    <w:p w14:paraId="009EC29B" w14:textId="77777777" w:rsidR="00AE75E9" w:rsidRDefault="00AE75E9" w:rsidP="009039C3">
      <w:pPr>
        <w:bidi/>
        <w:spacing w:before="200" w:after="0" w:line="240" w:lineRule="auto"/>
        <w:jc w:val="both"/>
        <w:rPr>
          <w:sz w:val="28"/>
          <w:szCs w:val="28"/>
          <w:rtl/>
        </w:rPr>
      </w:pPr>
    </w:p>
    <w:p w14:paraId="00000269" w14:textId="7C7A731B" w:rsidR="00B72412" w:rsidRPr="00AE75E9" w:rsidRDefault="00000000" w:rsidP="009039C3">
      <w:pPr>
        <w:bidi/>
        <w:spacing w:before="200" w:after="0" w:line="240" w:lineRule="auto"/>
        <w:jc w:val="both"/>
        <w:rPr>
          <w:b/>
          <w:bCs/>
          <w:sz w:val="28"/>
          <w:szCs w:val="28"/>
        </w:rPr>
      </w:pPr>
      <w:r w:rsidRPr="00AE75E9">
        <w:rPr>
          <w:b/>
          <w:bCs/>
          <w:sz w:val="28"/>
          <w:szCs w:val="28"/>
          <w:rtl/>
        </w:rPr>
        <w:lastRenderedPageBreak/>
        <w:t>نهم: کلمه پایانی</w:t>
      </w:r>
    </w:p>
    <w:p w14:paraId="0000026A" w14:textId="3C51DB2D" w:rsidR="00B72412" w:rsidRPr="00AE75E9" w:rsidRDefault="00000000" w:rsidP="009039C3">
      <w:pPr>
        <w:bidi/>
        <w:spacing w:before="200" w:after="0" w:line="240" w:lineRule="auto"/>
        <w:jc w:val="both"/>
        <w:rPr>
          <w:b/>
          <w:bCs/>
          <w:sz w:val="28"/>
          <w:szCs w:val="28"/>
        </w:rPr>
      </w:pPr>
      <w:r w:rsidRPr="00AE75E9">
        <w:rPr>
          <w:b/>
          <w:bCs/>
          <w:sz w:val="28"/>
          <w:szCs w:val="28"/>
          <w:rtl/>
        </w:rPr>
        <w:t>ای علمای گران‌قدر</w:t>
      </w:r>
      <w:r w:rsidR="00AE75E9" w:rsidRPr="00AE75E9">
        <w:rPr>
          <w:rFonts w:hint="cs"/>
          <w:b/>
          <w:bCs/>
          <w:sz w:val="28"/>
          <w:szCs w:val="28"/>
          <w:rtl/>
        </w:rPr>
        <w:t>!</w:t>
      </w:r>
    </w:p>
    <w:p w14:paraId="0000026B" w14:textId="77777777" w:rsidR="00B72412" w:rsidRPr="00AE75E9" w:rsidRDefault="00000000" w:rsidP="009039C3">
      <w:pPr>
        <w:bidi/>
        <w:spacing w:before="200" w:after="0" w:line="240" w:lineRule="auto"/>
        <w:jc w:val="both"/>
        <w:rPr>
          <w:b/>
          <w:bCs/>
          <w:sz w:val="28"/>
          <w:szCs w:val="28"/>
        </w:rPr>
      </w:pPr>
      <w:r w:rsidRPr="00AE75E9">
        <w:rPr>
          <w:b/>
          <w:bCs/>
          <w:sz w:val="28"/>
          <w:szCs w:val="28"/>
          <w:rtl/>
        </w:rPr>
        <w:t>تاریخ تنها وقایع را ثبت نمی‌کند، بلکه مواضع را نیز ثبت می‌نماید؛</w:t>
      </w:r>
    </w:p>
    <w:p w14:paraId="0000026C" w14:textId="77777777" w:rsidR="00B72412" w:rsidRPr="00AE75E9" w:rsidRDefault="00000000" w:rsidP="009039C3">
      <w:pPr>
        <w:bidi/>
        <w:spacing w:before="200" w:after="0" w:line="240" w:lineRule="auto"/>
        <w:jc w:val="both"/>
        <w:rPr>
          <w:b/>
          <w:bCs/>
          <w:sz w:val="28"/>
          <w:szCs w:val="28"/>
        </w:rPr>
      </w:pPr>
      <w:r w:rsidRPr="00AE75E9">
        <w:rPr>
          <w:b/>
          <w:bCs/>
          <w:sz w:val="28"/>
          <w:szCs w:val="28"/>
          <w:rtl/>
        </w:rPr>
        <w:t>و ترازوی الهی دقیق‌تر از ترازوی سیاست است.</w:t>
      </w:r>
    </w:p>
    <w:p w14:paraId="0000026E" w14:textId="59DECE9C" w:rsidR="00B72412" w:rsidRPr="00AE75E9" w:rsidRDefault="00000000" w:rsidP="00635489">
      <w:pPr>
        <w:bidi/>
        <w:spacing w:before="200" w:after="0" w:line="240" w:lineRule="auto"/>
        <w:jc w:val="both"/>
        <w:rPr>
          <w:b/>
          <w:bCs/>
          <w:sz w:val="28"/>
          <w:szCs w:val="28"/>
        </w:rPr>
      </w:pPr>
      <w:r w:rsidRPr="00AE75E9">
        <w:rPr>
          <w:b/>
          <w:bCs/>
          <w:sz w:val="28"/>
          <w:szCs w:val="28"/>
          <w:rtl/>
        </w:rPr>
        <w:t>پس چنان باشید که خداوند فرمان داده است:</w:t>
      </w:r>
      <w:r w:rsidR="00635489">
        <w:rPr>
          <w:rFonts w:hint="cs"/>
          <w:b/>
          <w:bCs/>
          <w:sz w:val="28"/>
          <w:szCs w:val="28"/>
          <w:rtl/>
        </w:rPr>
        <w:t xml:space="preserve"> </w:t>
      </w:r>
      <w:r w:rsidRPr="00AE75E9">
        <w:rPr>
          <w:b/>
          <w:bCs/>
          <w:sz w:val="28"/>
          <w:szCs w:val="28"/>
          <w:rtl/>
        </w:rPr>
        <w:t>«برپا دارندگان قسط باشید».</w:t>
      </w:r>
    </w:p>
    <w:p w14:paraId="00000270" w14:textId="18332008" w:rsidR="00B72412" w:rsidRPr="00AE75E9" w:rsidRDefault="00000000" w:rsidP="00635489">
      <w:pPr>
        <w:bidi/>
        <w:spacing w:before="200" w:after="0" w:line="240" w:lineRule="auto"/>
        <w:jc w:val="both"/>
        <w:rPr>
          <w:b/>
          <w:bCs/>
          <w:sz w:val="28"/>
          <w:szCs w:val="28"/>
        </w:rPr>
      </w:pPr>
      <w:r w:rsidRPr="00AE75E9">
        <w:rPr>
          <w:b/>
          <w:bCs/>
          <w:sz w:val="28"/>
          <w:szCs w:val="28"/>
          <w:rtl/>
        </w:rPr>
        <w:t>سخن حق را بگویید،</w:t>
      </w:r>
      <w:r w:rsidR="00635489">
        <w:rPr>
          <w:rFonts w:hint="cs"/>
          <w:b/>
          <w:bCs/>
          <w:sz w:val="28"/>
          <w:szCs w:val="28"/>
          <w:rtl/>
        </w:rPr>
        <w:t xml:space="preserve"> </w:t>
      </w:r>
      <w:r w:rsidRPr="00AE75E9">
        <w:rPr>
          <w:b/>
          <w:bCs/>
          <w:sz w:val="28"/>
          <w:szCs w:val="28"/>
          <w:rtl/>
        </w:rPr>
        <w:t>و جز از خدا مترسید،</w:t>
      </w:r>
    </w:p>
    <w:p w14:paraId="00000273" w14:textId="0709DAD1" w:rsidR="00B72412" w:rsidRPr="00AE75E9" w:rsidRDefault="00000000" w:rsidP="00635489">
      <w:pPr>
        <w:bidi/>
        <w:spacing w:before="200" w:after="0" w:line="240" w:lineRule="auto"/>
        <w:jc w:val="both"/>
        <w:rPr>
          <w:b/>
          <w:bCs/>
          <w:sz w:val="28"/>
          <w:szCs w:val="28"/>
        </w:rPr>
      </w:pPr>
      <w:r w:rsidRPr="00AE75E9">
        <w:rPr>
          <w:b/>
          <w:bCs/>
          <w:sz w:val="28"/>
          <w:szCs w:val="28"/>
          <w:rtl/>
        </w:rPr>
        <w:t>و این مقطع را نقطه عطفی برای احیای وحدت امت،</w:t>
      </w:r>
      <w:r w:rsidR="00635489">
        <w:rPr>
          <w:rFonts w:hint="cs"/>
          <w:b/>
          <w:bCs/>
          <w:sz w:val="28"/>
          <w:szCs w:val="28"/>
          <w:rtl/>
        </w:rPr>
        <w:t xml:space="preserve"> </w:t>
      </w:r>
      <w:r w:rsidRPr="00AE75E9">
        <w:rPr>
          <w:b/>
          <w:bCs/>
          <w:sz w:val="28"/>
          <w:szCs w:val="28"/>
          <w:rtl/>
        </w:rPr>
        <w:t>صیانت از کرامت آن،</w:t>
      </w:r>
      <w:r w:rsidR="00635489">
        <w:rPr>
          <w:rFonts w:hint="cs"/>
          <w:b/>
          <w:bCs/>
          <w:sz w:val="28"/>
          <w:szCs w:val="28"/>
          <w:rtl/>
        </w:rPr>
        <w:t xml:space="preserve"> </w:t>
      </w:r>
      <w:r w:rsidRPr="00AE75E9">
        <w:rPr>
          <w:b/>
          <w:bCs/>
          <w:sz w:val="28"/>
          <w:szCs w:val="28"/>
          <w:rtl/>
        </w:rPr>
        <w:t>و حفظ خون‌های آن قرار دهید.</w:t>
      </w:r>
    </w:p>
    <w:p w14:paraId="00000274" w14:textId="77777777" w:rsidR="00B72412" w:rsidRPr="00AE75E9" w:rsidRDefault="00000000" w:rsidP="009039C3">
      <w:pPr>
        <w:bidi/>
        <w:spacing w:before="200" w:after="0" w:line="240" w:lineRule="auto"/>
        <w:jc w:val="both"/>
        <w:rPr>
          <w:b/>
          <w:bCs/>
          <w:sz w:val="28"/>
          <w:szCs w:val="28"/>
        </w:rPr>
      </w:pPr>
      <w:r w:rsidRPr="00AE75E9">
        <w:rPr>
          <w:b/>
          <w:bCs/>
          <w:sz w:val="28"/>
          <w:szCs w:val="28"/>
          <w:rtl/>
        </w:rPr>
        <w:t>«و همانا لشکریان ما قطعاً پیروزند»</w:t>
      </w:r>
    </w:p>
    <w:p w14:paraId="08E4578E" w14:textId="77777777" w:rsidR="00AE75E9" w:rsidRDefault="00AE75E9" w:rsidP="009039C3">
      <w:pPr>
        <w:bidi/>
        <w:spacing w:before="200" w:after="0" w:line="240" w:lineRule="auto"/>
        <w:jc w:val="both"/>
        <w:rPr>
          <w:sz w:val="28"/>
          <w:szCs w:val="28"/>
          <w:rtl/>
        </w:rPr>
      </w:pPr>
    </w:p>
    <w:p w14:paraId="00000275" w14:textId="2B5221B8" w:rsidR="00B72412" w:rsidRPr="007069BC" w:rsidRDefault="00000000" w:rsidP="009039C3">
      <w:pPr>
        <w:bidi/>
        <w:spacing w:before="200" w:after="0" w:line="240" w:lineRule="auto"/>
        <w:jc w:val="both"/>
        <w:rPr>
          <w:sz w:val="28"/>
          <w:szCs w:val="28"/>
        </w:rPr>
      </w:pPr>
      <w:r w:rsidRPr="007069BC">
        <w:rPr>
          <w:sz w:val="28"/>
          <w:szCs w:val="28"/>
          <w:rtl/>
        </w:rPr>
        <w:t>والسلام علیکم و رحمة الله و برکاته</w:t>
      </w:r>
    </w:p>
    <w:p w14:paraId="00000276" w14:textId="77777777" w:rsidR="00B72412" w:rsidRPr="007069BC" w:rsidRDefault="00000000" w:rsidP="009039C3">
      <w:pPr>
        <w:bidi/>
        <w:spacing w:before="200" w:after="0" w:line="240" w:lineRule="auto"/>
        <w:jc w:val="both"/>
        <w:rPr>
          <w:sz w:val="28"/>
          <w:szCs w:val="28"/>
        </w:rPr>
      </w:pPr>
      <w:r w:rsidRPr="007069BC">
        <w:rPr>
          <w:sz w:val="28"/>
          <w:szCs w:val="28"/>
          <w:rtl/>
        </w:rPr>
        <w:t>والحمد لله ربّ العالمین</w:t>
      </w:r>
    </w:p>
    <w:p w14:paraId="7932A0BC" w14:textId="77777777" w:rsidR="00AE75E9" w:rsidRDefault="00AE75E9" w:rsidP="009039C3">
      <w:pPr>
        <w:bidi/>
        <w:spacing w:before="200" w:after="0" w:line="240" w:lineRule="auto"/>
        <w:jc w:val="both"/>
        <w:rPr>
          <w:sz w:val="28"/>
          <w:szCs w:val="28"/>
          <w:rtl/>
        </w:rPr>
      </w:pPr>
    </w:p>
    <w:p w14:paraId="00000277" w14:textId="3AFF8F8B" w:rsidR="00B72412" w:rsidRPr="007069BC" w:rsidRDefault="00000000" w:rsidP="009039C3">
      <w:pPr>
        <w:bidi/>
        <w:spacing w:before="200" w:after="0" w:line="240" w:lineRule="auto"/>
        <w:jc w:val="center"/>
        <w:rPr>
          <w:sz w:val="28"/>
          <w:szCs w:val="28"/>
        </w:rPr>
      </w:pPr>
      <w:r w:rsidRPr="007069BC">
        <w:rPr>
          <w:sz w:val="28"/>
          <w:szCs w:val="28"/>
          <w:rtl/>
        </w:rPr>
        <w:t>امضاکنندگان:</w:t>
      </w:r>
    </w:p>
    <w:p w14:paraId="0196C285" w14:textId="2C52DAD6" w:rsidR="00AE75E9" w:rsidRPr="009039C3" w:rsidRDefault="00000000" w:rsidP="009039C3">
      <w:pPr>
        <w:bidi/>
        <w:spacing w:before="200" w:after="0" w:line="240" w:lineRule="auto"/>
        <w:contextualSpacing/>
        <w:jc w:val="center"/>
        <w:rPr>
          <w:b/>
          <w:bCs/>
          <w:sz w:val="28"/>
          <w:szCs w:val="28"/>
          <w:rtl/>
        </w:rPr>
      </w:pPr>
      <w:r w:rsidRPr="009039C3">
        <w:rPr>
          <w:b/>
          <w:bCs/>
          <w:sz w:val="28"/>
          <w:szCs w:val="28"/>
          <w:rtl/>
        </w:rPr>
        <w:t>جمعی از علما، اساتید و پژوهشگران، و اعضای انجمن‌های علمی و کمی</w:t>
      </w:r>
      <w:r w:rsidR="008E4537">
        <w:rPr>
          <w:rFonts w:hint="cs"/>
          <w:b/>
          <w:bCs/>
          <w:sz w:val="28"/>
          <w:szCs w:val="28"/>
          <w:rtl/>
        </w:rPr>
        <w:t>سیون‌های</w:t>
      </w:r>
      <w:r w:rsidRPr="009039C3">
        <w:rPr>
          <w:b/>
          <w:bCs/>
          <w:sz w:val="28"/>
          <w:szCs w:val="28"/>
          <w:rtl/>
        </w:rPr>
        <w:t xml:space="preserve"> تخصصی </w:t>
      </w:r>
    </w:p>
    <w:p w14:paraId="00000279" w14:textId="7CF9AB74" w:rsidR="00B72412" w:rsidRPr="009039C3" w:rsidRDefault="00000000" w:rsidP="009039C3">
      <w:pPr>
        <w:bidi/>
        <w:spacing w:before="200" w:after="0" w:line="240" w:lineRule="auto"/>
        <w:contextualSpacing/>
        <w:jc w:val="center"/>
        <w:rPr>
          <w:b/>
          <w:bCs/>
          <w:sz w:val="28"/>
          <w:szCs w:val="28"/>
        </w:rPr>
      </w:pPr>
      <w:r w:rsidRPr="009039C3">
        <w:rPr>
          <w:b/>
          <w:bCs/>
          <w:sz w:val="28"/>
          <w:szCs w:val="28"/>
          <w:rtl/>
        </w:rPr>
        <w:t>در حوزه علمیه خراسان</w:t>
      </w:r>
      <w:r w:rsidR="00AE75E9" w:rsidRPr="009039C3">
        <w:rPr>
          <w:rFonts w:hint="cs"/>
          <w:b/>
          <w:bCs/>
          <w:sz w:val="28"/>
          <w:szCs w:val="28"/>
          <w:rtl/>
        </w:rPr>
        <w:t xml:space="preserve">، </w:t>
      </w:r>
      <w:r w:rsidRPr="009039C3">
        <w:rPr>
          <w:b/>
          <w:bCs/>
          <w:sz w:val="28"/>
          <w:szCs w:val="28"/>
          <w:rtl/>
        </w:rPr>
        <w:t>جمهوری اسلامی ایران</w:t>
      </w:r>
    </w:p>
    <w:p w14:paraId="7AA8686B" w14:textId="77777777" w:rsidR="00AE75E9" w:rsidRDefault="00AE75E9" w:rsidP="009039C3">
      <w:pPr>
        <w:bidi/>
        <w:spacing w:before="200" w:after="0" w:line="240" w:lineRule="auto"/>
        <w:jc w:val="center"/>
        <w:rPr>
          <w:sz w:val="28"/>
          <w:szCs w:val="28"/>
          <w:rtl/>
        </w:rPr>
      </w:pPr>
    </w:p>
    <w:p w14:paraId="6C95728C" w14:textId="77777777" w:rsidR="00AE75E9" w:rsidRDefault="00000000" w:rsidP="009039C3">
      <w:pPr>
        <w:bidi/>
        <w:spacing w:before="200" w:after="0" w:line="240" w:lineRule="auto"/>
        <w:jc w:val="center"/>
        <w:rPr>
          <w:sz w:val="28"/>
          <w:szCs w:val="28"/>
          <w:rtl/>
        </w:rPr>
      </w:pPr>
      <w:r w:rsidRPr="007069BC">
        <w:rPr>
          <w:sz w:val="28"/>
          <w:szCs w:val="28"/>
          <w:rtl/>
        </w:rPr>
        <w:t>تاریخ:</w:t>
      </w:r>
      <w:r w:rsidR="00AE75E9" w:rsidRPr="00AE75E9">
        <w:rPr>
          <w:sz w:val="28"/>
          <w:szCs w:val="28"/>
          <w:rtl/>
        </w:rPr>
        <w:t xml:space="preserve"> </w:t>
      </w:r>
    </w:p>
    <w:p w14:paraId="0000027A" w14:textId="6D29830D" w:rsidR="00B72412" w:rsidRPr="007069BC" w:rsidRDefault="00AE75E9" w:rsidP="009039C3">
      <w:pPr>
        <w:bidi/>
        <w:spacing w:before="200" w:after="0" w:line="240" w:lineRule="auto"/>
        <w:contextualSpacing/>
        <w:jc w:val="center"/>
        <w:rPr>
          <w:sz w:val="28"/>
          <w:szCs w:val="28"/>
        </w:rPr>
      </w:pPr>
      <w:r w:rsidRPr="007069BC">
        <w:rPr>
          <w:sz w:val="28"/>
          <w:szCs w:val="28"/>
          <w:rtl/>
        </w:rPr>
        <w:t>۱ فروردین ۱۴۰۵ هجری شمسی</w:t>
      </w:r>
    </w:p>
    <w:p w14:paraId="0000027D" w14:textId="0BD1826D" w:rsidR="00B72412" w:rsidRPr="007069BC" w:rsidRDefault="00AE75E9" w:rsidP="009039C3">
      <w:pPr>
        <w:bidi/>
        <w:spacing w:before="200" w:after="0" w:line="240" w:lineRule="auto"/>
        <w:contextualSpacing/>
        <w:jc w:val="center"/>
        <w:rPr>
          <w:sz w:val="28"/>
          <w:szCs w:val="28"/>
        </w:rPr>
      </w:pPr>
      <w:r w:rsidRPr="007069BC">
        <w:rPr>
          <w:sz w:val="28"/>
          <w:szCs w:val="28"/>
          <w:rtl/>
        </w:rPr>
        <w:t>مطابق با ۱ شوال ۱۴۴۷ هجری قمری</w:t>
      </w:r>
      <w:r>
        <w:rPr>
          <w:rFonts w:hint="cs"/>
          <w:sz w:val="28"/>
          <w:szCs w:val="28"/>
          <w:rtl/>
        </w:rPr>
        <w:t xml:space="preserve"> / </w:t>
      </w:r>
      <w:r w:rsidRPr="007069BC">
        <w:rPr>
          <w:sz w:val="28"/>
          <w:szCs w:val="28"/>
          <w:rtl/>
        </w:rPr>
        <w:t>۲۱ مارس ۲۰۲۶ میلادی</w:t>
      </w:r>
    </w:p>
    <w:p w14:paraId="0000027E" w14:textId="77777777" w:rsidR="00B72412" w:rsidRPr="007069BC" w:rsidRDefault="00B72412" w:rsidP="009039C3">
      <w:pPr>
        <w:bidi/>
        <w:spacing w:before="200" w:after="0" w:line="240" w:lineRule="auto"/>
        <w:jc w:val="both"/>
        <w:rPr>
          <w:sz w:val="28"/>
          <w:szCs w:val="28"/>
        </w:rPr>
      </w:pPr>
    </w:p>
    <w:sectPr w:rsidR="00B72412" w:rsidRPr="007069BC" w:rsidSect="0098773C">
      <w:footerReference w:type="default" r:id="rId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EA4B3" w14:textId="77777777" w:rsidR="0098773C" w:rsidRDefault="0098773C" w:rsidP="00325DAA">
      <w:pPr>
        <w:spacing w:after="0" w:line="240" w:lineRule="auto"/>
      </w:pPr>
      <w:r>
        <w:separator/>
      </w:r>
    </w:p>
  </w:endnote>
  <w:endnote w:type="continuationSeparator" w:id="0">
    <w:p w14:paraId="676ADAF9" w14:textId="77777777" w:rsidR="0098773C" w:rsidRDefault="0098773C" w:rsidP="00325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D52CB03-4AB2-42A0-8A40-0AEBE823E3E5}"/>
    <w:embedBold r:id="rId2" w:fontKey="{1E453191-43BA-4853-9650-9752D4DE4058}"/>
  </w:font>
  <w:font w:name="Georgia">
    <w:panose1 w:val="02040502050405020303"/>
    <w:charset w:val="00"/>
    <w:family w:val="roman"/>
    <w:pitch w:val="variable"/>
    <w:sig w:usb0="00000287" w:usb1="00000000" w:usb2="00000000" w:usb3="00000000" w:csb0="0000009F" w:csb1="00000000"/>
    <w:embedItalic r:id="rId3" w:fontKey="{E913192D-E667-4A8D-8DA0-6A7784A06DE8}"/>
  </w:font>
  <w:font w:name="Cambria">
    <w:panose1 w:val="02040503050406030204"/>
    <w:charset w:val="00"/>
    <w:family w:val="roman"/>
    <w:pitch w:val="variable"/>
    <w:sig w:usb0="E00006FF" w:usb1="420024FF" w:usb2="02000000" w:usb3="00000000" w:csb0="0000019F" w:csb1="00000000"/>
    <w:embedRegular r:id="rId4" w:fontKey="{CCEBE3EE-D02B-4A18-B7F7-D14D97160E2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1755802"/>
      <w:docPartObj>
        <w:docPartGallery w:val="Page Numbers (Bottom of Page)"/>
        <w:docPartUnique/>
      </w:docPartObj>
    </w:sdtPr>
    <w:sdtEndPr>
      <w:rPr>
        <w:noProof/>
      </w:rPr>
    </w:sdtEndPr>
    <w:sdtContent>
      <w:p w14:paraId="287133CC" w14:textId="39B64B43" w:rsidR="00325DAA" w:rsidRDefault="00325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346EE0" w14:textId="77777777" w:rsidR="00325DAA" w:rsidRDefault="00325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BED21" w14:textId="77777777" w:rsidR="0098773C" w:rsidRDefault="0098773C" w:rsidP="00325DAA">
      <w:pPr>
        <w:spacing w:after="0" w:line="240" w:lineRule="auto"/>
      </w:pPr>
      <w:r>
        <w:separator/>
      </w:r>
    </w:p>
  </w:footnote>
  <w:footnote w:type="continuationSeparator" w:id="0">
    <w:p w14:paraId="354088B1" w14:textId="77777777" w:rsidR="0098773C" w:rsidRDefault="0098773C" w:rsidP="00325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00C2D"/>
    <w:multiLevelType w:val="hybridMultilevel"/>
    <w:tmpl w:val="8CF4F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2747C"/>
    <w:multiLevelType w:val="hybridMultilevel"/>
    <w:tmpl w:val="2A80B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256DC"/>
    <w:multiLevelType w:val="hybridMultilevel"/>
    <w:tmpl w:val="E312E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20546"/>
    <w:multiLevelType w:val="hybridMultilevel"/>
    <w:tmpl w:val="D66A6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01A21"/>
    <w:multiLevelType w:val="hybridMultilevel"/>
    <w:tmpl w:val="90FE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E7BB3"/>
    <w:multiLevelType w:val="hybridMultilevel"/>
    <w:tmpl w:val="CD6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2C40B2"/>
    <w:multiLevelType w:val="hybridMultilevel"/>
    <w:tmpl w:val="3F32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A82CA3"/>
    <w:multiLevelType w:val="hybridMultilevel"/>
    <w:tmpl w:val="6E60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C450D9"/>
    <w:multiLevelType w:val="hybridMultilevel"/>
    <w:tmpl w:val="BB728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F349BE"/>
    <w:multiLevelType w:val="hybridMultilevel"/>
    <w:tmpl w:val="6EEA9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17983"/>
    <w:multiLevelType w:val="hybridMultilevel"/>
    <w:tmpl w:val="BDB8D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B2DAE"/>
    <w:multiLevelType w:val="hybridMultilevel"/>
    <w:tmpl w:val="3E76A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C64B6C"/>
    <w:multiLevelType w:val="hybridMultilevel"/>
    <w:tmpl w:val="5334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180081"/>
    <w:multiLevelType w:val="hybridMultilevel"/>
    <w:tmpl w:val="1708F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F92CB7"/>
    <w:multiLevelType w:val="hybridMultilevel"/>
    <w:tmpl w:val="3266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8D37F7"/>
    <w:multiLevelType w:val="hybridMultilevel"/>
    <w:tmpl w:val="86F27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D20101"/>
    <w:multiLevelType w:val="hybridMultilevel"/>
    <w:tmpl w:val="42C87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5266377">
    <w:abstractNumId w:val="3"/>
  </w:num>
  <w:num w:numId="2" w16cid:durableId="1573615350">
    <w:abstractNumId w:val="5"/>
  </w:num>
  <w:num w:numId="3" w16cid:durableId="550968556">
    <w:abstractNumId w:val="14"/>
  </w:num>
  <w:num w:numId="4" w16cid:durableId="401027105">
    <w:abstractNumId w:val="4"/>
  </w:num>
  <w:num w:numId="5" w16cid:durableId="316498137">
    <w:abstractNumId w:val="12"/>
  </w:num>
  <w:num w:numId="6" w16cid:durableId="110323758">
    <w:abstractNumId w:val="1"/>
  </w:num>
  <w:num w:numId="7" w16cid:durableId="1441759084">
    <w:abstractNumId w:val="6"/>
  </w:num>
  <w:num w:numId="8" w16cid:durableId="166949642">
    <w:abstractNumId w:val="8"/>
  </w:num>
  <w:num w:numId="9" w16cid:durableId="825360492">
    <w:abstractNumId w:val="15"/>
  </w:num>
  <w:num w:numId="10" w16cid:durableId="1283802196">
    <w:abstractNumId w:val="2"/>
  </w:num>
  <w:num w:numId="11" w16cid:durableId="1764717383">
    <w:abstractNumId w:val="11"/>
  </w:num>
  <w:num w:numId="12" w16cid:durableId="1017927199">
    <w:abstractNumId w:val="9"/>
  </w:num>
  <w:num w:numId="13" w16cid:durableId="2115124355">
    <w:abstractNumId w:val="10"/>
  </w:num>
  <w:num w:numId="14" w16cid:durableId="2016498993">
    <w:abstractNumId w:val="16"/>
  </w:num>
  <w:num w:numId="15" w16cid:durableId="1589457971">
    <w:abstractNumId w:val="13"/>
  </w:num>
  <w:num w:numId="16" w16cid:durableId="1804345433">
    <w:abstractNumId w:val="7"/>
  </w:num>
  <w:num w:numId="17" w16cid:durableId="836725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412"/>
    <w:rsid w:val="00024061"/>
    <w:rsid w:val="000349F8"/>
    <w:rsid w:val="000A623B"/>
    <w:rsid w:val="001E4EF5"/>
    <w:rsid w:val="002D79BC"/>
    <w:rsid w:val="00325DAA"/>
    <w:rsid w:val="004D0582"/>
    <w:rsid w:val="00635489"/>
    <w:rsid w:val="007069BC"/>
    <w:rsid w:val="008E4537"/>
    <w:rsid w:val="008E531B"/>
    <w:rsid w:val="009039C3"/>
    <w:rsid w:val="0090488B"/>
    <w:rsid w:val="009501D7"/>
    <w:rsid w:val="0098773C"/>
    <w:rsid w:val="00AA6726"/>
    <w:rsid w:val="00AC0704"/>
    <w:rsid w:val="00AE75E9"/>
    <w:rsid w:val="00B72412"/>
    <w:rsid w:val="00B80201"/>
    <w:rsid w:val="00BC4378"/>
    <w:rsid w:val="00C357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63062"/>
  <w15:docId w15:val="{26A467B5-3DA1-4853-8478-A9EBC19B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BC4378"/>
    <w:pPr>
      <w:ind w:left="720"/>
      <w:contextualSpacing/>
    </w:pPr>
  </w:style>
  <w:style w:type="paragraph" w:styleId="Header">
    <w:name w:val="header"/>
    <w:basedOn w:val="Normal"/>
    <w:link w:val="HeaderChar"/>
    <w:uiPriority w:val="99"/>
    <w:unhideWhenUsed/>
    <w:rsid w:val="00325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DAA"/>
  </w:style>
  <w:style w:type="paragraph" w:styleId="Footer">
    <w:name w:val="footer"/>
    <w:basedOn w:val="Normal"/>
    <w:link w:val="FooterChar"/>
    <w:uiPriority w:val="99"/>
    <w:unhideWhenUsed/>
    <w:rsid w:val="00325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3225</Words>
  <Characters>18383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elahi</dc:creator>
  <cp:lastModifiedBy>elahi</cp:lastModifiedBy>
  <cp:revision>3</cp:revision>
  <dcterms:created xsi:type="dcterms:W3CDTF">2026-03-24T11:04:00Z</dcterms:created>
  <dcterms:modified xsi:type="dcterms:W3CDTF">2026-03-24T11:07:00Z</dcterms:modified>
</cp:coreProperties>
</file>