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DC" w:rsidRPr="001F2D37" w:rsidRDefault="005865DC" w:rsidP="005865DC">
      <w:pPr>
        <w:bidi/>
        <w:jc w:val="both"/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</w:pPr>
      <w:r>
        <w:rPr>
          <w:rFonts w:ascii="Tahoma" w:eastAsia="Times New Roman" w:hAnsi="Tahoma" w:cs="Tahoma"/>
          <w:b/>
          <w:bCs/>
          <w:sz w:val="24"/>
          <w:szCs w:val="24"/>
          <w:rtl/>
        </w:rPr>
        <w:t>فهرست مطالب</w:t>
      </w:r>
    </w:p>
    <w:p w:rsidR="005865DC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>مقدمه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</w:p>
    <w:p w:rsidR="005865DC" w:rsidRPr="001F2D37" w:rsidRDefault="005865DC" w:rsidP="005865DC">
      <w:pPr>
        <w:bidi/>
        <w:jc w:val="both"/>
        <w:rPr>
          <w:rFonts w:ascii="Tahoma" w:eastAsia="Times New Roman" w:hAnsi="Tahoma" w:cs="Tahoma" w:hint="cs"/>
          <w:color w:val="FF0000"/>
          <w:sz w:val="24"/>
          <w:szCs w:val="24"/>
          <w:rtl/>
          <w:lang w:bidi="fa-IR"/>
        </w:rPr>
      </w:pPr>
      <w:r w:rsidRPr="00C349F0">
        <w:rPr>
          <w:rFonts w:ascii="Tahoma" w:eastAsia="Times New Roman" w:hAnsi="Tahoma" w:cs="Tahoma"/>
          <w:color w:val="FF0000"/>
          <w:sz w:val="24"/>
          <w:szCs w:val="24"/>
          <w:rtl/>
        </w:rPr>
        <w:t xml:space="preserve">بخش اول کلیات پژوهش </w:t>
      </w:r>
      <w:r w:rsidRPr="00C349F0">
        <w:rPr>
          <w:rFonts w:ascii="Tahoma" w:eastAsia="Times New Roman" w:hAnsi="Tahoma" w:cs="Tahoma"/>
          <w:color w:val="FF0000"/>
          <w:sz w:val="24"/>
          <w:szCs w:val="24"/>
          <w:rtl/>
          <w:lang w:bidi="fa-IR"/>
        </w:rPr>
        <w:t>۱</w:t>
      </w:r>
    </w:p>
    <w:p w:rsidR="005865DC" w:rsidRPr="005865DC" w:rsidRDefault="005865DC" w:rsidP="005865DC">
      <w:pPr>
        <w:bidi/>
        <w:jc w:val="both"/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</w:pPr>
      <w:r w:rsidRPr="005865DC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فصل اول مباحث مقدماتی </w:t>
      </w:r>
      <w:r w:rsidRPr="005865DC">
        <w:rPr>
          <w:rFonts w:ascii="Tahoma" w:eastAsia="Times New Roman" w:hAnsi="Tahoma" w:cs="Tahoma"/>
          <w:b/>
          <w:bCs/>
          <w:sz w:val="24"/>
          <w:szCs w:val="24"/>
          <w:rtl/>
          <w:lang w:bidi="fa-IR"/>
        </w:rPr>
        <w:t>۲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اول تعریف و تبیین عنوان موضوع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دوم ضرورت و اهداف تحقیق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سوم پیشینه تحقیق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چهارم سؤال‌های قابل مطرح دراین زمینه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پنجم فرضیه‌ها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ششم کاربرد‌های تحقیق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هفتم ساختار تحقیق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</w:t>
      </w:r>
    </w:p>
    <w:p w:rsidR="005865DC" w:rsidRPr="005865DC" w:rsidRDefault="005865DC" w:rsidP="005865DC">
      <w:pPr>
        <w:bidi/>
        <w:jc w:val="both"/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</w:pPr>
      <w:r w:rsidRPr="005865DC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فصل دوم مفهوم شناسی </w:t>
      </w:r>
      <w:r w:rsidRPr="005865DC">
        <w:rPr>
          <w:rFonts w:ascii="Tahoma" w:eastAsia="Times New Roman" w:hAnsi="Tahoma" w:cs="Tahoma"/>
          <w:b/>
          <w:bCs/>
          <w:sz w:val="24"/>
          <w:szCs w:val="24"/>
          <w:rtl/>
          <w:lang w:bidi="fa-IR"/>
        </w:rPr>
        <w:t>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اول جایگاه حقوق شهروندی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دوم حقوق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اول معنای لغوی حق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دوم حق در اصطلاح فقیهان و حقوق دانان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سوم شهروند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اول معنای لغوی شهروند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دوم معنای اصطلاحی شهروند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۱۲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سوم شهروندی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۱۲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چهارم تفاوت حقوق بشر و حقوق شهروندی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۱۳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پنجم فقه شیعه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۱۳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ششم قواعد فقهی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lastRenderedPageBreak/>
        <w:t xml:space="preserve">مبحث هفتم تعریف حکومت و حاکمیت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هشتم فلسفه حکومت اسلامی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۱۶</w:t>
      </w:r>
    </w:p>
    <w:p w:rsidR="005865DC" w:rsidRPr="005865DC" w:rsidRDefault="005865DC" w:rsidP="005865DC">
      <w:pPr>
        <w:bidi/>
        <w:jc w:val="both"/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</w:pPr>
      <w:r w:rsidRPr="005865DC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فصل سوم فقه شیعه وحقوق شهروندی </w:t>
      </w:r>
      <w:r w:rsidRPr="005865DC">
        <w:rPr>
          <w:rFonts w:ascii="Tahoma" w:eastAsia="Times New Roman" w:hAnsi="Tahoma" w:cs="Tahoma"/>
          <w:b/>
          <w:bCs/>
          <w:sz w:val="24"/>
          <w:szCs w:val="24"/>
          <w:rtl/>
          <w:lang w:bidi="fa-IR"/>
        </w:rPr>
        <w:t>۱۸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اول پیشینه حقوق شهروندی در فقه شیعه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دوم تطابق احکام اسلامی با حقوق شهروندی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سوم عناوین حقوق شهروندی در فقه شیعه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چهارم گستره حقوق شهروندی در فقه شیعه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اول مسلمانی معیار حقوق شهروندی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/>
          <w:sz w:val="24"/>
          <w:szCs w:val="24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دوم حقوق شهروندی برای اهل کتاب و غیر اهل کتاب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/>
          <w:sz w:val="24"/>
          <w:szCs w:val="24"/>
        </w:rPr>
      </w:pPr>
    </w:p>
    <w:p w:rsidR="005865DC" w:rsidRPr="005865DC" w:rsidRDefault="005865DC" w:rsidP="005865DC">
      <w:pPr>
        <w:bidi/>
        <w:jc w:val="both"/>
        <w:rPr>
          <w:rFonts w:ascii="Tahoma" w:eastAsia="Times New Roman" w:hAnsi="Tahoma" w:cs="Tahoma" w:hint="cs"/>
          <w:color w:val="FF0000"/>
          <w:sz w:val="24"/>
          <w:szCs w:val="24"/>
          <w:rtl/>
          <w:lang w:bidi="fa-IR"/>
        </w:rPr>
      </w:pPr>
      <w:r w:rsidRPr="00C349F0">
        <w:rPr>
          <w:rFonts w:ascii="Tahoma" w:eastAsia="Times New Roman" w:hAnsi="Tahoma" w:cs="Tahoma"/>
          <w:color w:val="FF0000"/>
          <w:sz w:val="24"/>
          <w:szCs w:val="24"/>
          <w:rtl/>
        </w:rPr>
        <w:t xml:space="preserve">بخش دوم جایگاه حقوق شهروندی در فقه شیعه </w:t>
      </w:r>
      <w:r w:rsidRPr="00C349F0">
        <w:rPr>
          <w:rFonts w:ascii="Tahoma" w:eastAsia="Times New Roman" w:hAnsi="Tahoma" w:cs="Tahoma"/>
          <w:color w:val="FF0000"/>
          <w:sz w:val="24"/>
          <w:szCs w:val="24"/>
          <w:rtl/>
          <w:lang w:bidi="fa-IR"/>
        </w:rPr>
        <w:t>۲۳</w:t>
      </w:r>
    </w:p>
    <w:p w:rsidR="005865DC" w:rsidRPr="005865DC" w:rsidRDefault="005865DC" w:rsidP="005865DC">
      <w:pPr>
        <w:bidi/>
        <w:jc w:val="both"/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</w:pPr>
      <w:r w:rsidRPr="005865DC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فصل اول منابع فقهی حقوق شهروندی </w:t>
      </w:r>
      <w:r w:rsidRPr="005865DC">
        <w:rPr>
          <w:rFonts w:ascii="Tahoma" w:eastAsia="Times New Roman" w:hAnsi="Tahoma" w:cs="Tahoma"/>
          <w:b/>
          <w:bCs/>
          <w:sz w:val="24"/>
          <w:szCs w:val="24"/>
          <w:rtl/>
          <w:lang w:bidi="fa-IR"/>
        </w:rPr>
        <w:t>۲۴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اول قرآن کریم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دوم سنت معصومین علیهم السلام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سوم اجماع نظریات فقها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چهارم کاربرد عقل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پنجم قواعد عرفی و روش عقلایی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ششم نقش مصلحت واحکام حکومتی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۲۹</w:t>
      </w:r>
    </w:p>
    <w:p w:rsidR="005865DC" w:rsidRPr="005865DC" w:rsidRDefault="005865DC" w:rsidP="005865DC">
      <w:pPr>
        <w:bidi/>
        <w:jc w:val="both"/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</w:pPr>
      <w:r w:rsidRPr="005865DC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فصل دوم قواعد فقهی حقوق شهروندی بر اساس منابع فقهی </w:t>
      </w:r>
      <w:r w:rsidRPr="005865DC">
        <w:rPr>
          <w:rFonts w:ascii="Tahoma" w:eastAsia="Times New Roman" w:hAnsi="Tahoma" w:cs="Tahoma"/>
          <w:b/>
          <w:bCs/>
          <w:sz w:val="24"/>
          <w:szCs w:val="24"/>
          <w:rtl/>
          <w:lang w:bidi="fa-IR"/>
        </w:rPr>
        <w:t>۳۰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اول قواعد فقهی بر مبنای قرآن و سنت و اجماع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اول قاعده ضرورت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دوم قاعده لا یبطل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۳۳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سوم قاعده مساوات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چهارم عدم ولایت انسان بر دیگران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lastRenderedPageBreak/>
        <w:t xml:space="preserve">گفتار پنجم قاعده نفی سبیل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ششم قاعده عدالت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هفتم قاعده ولایت حاکم اسلامی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هشتم قاعده نفی عسرو حرج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نهم قاعده تعاون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۴۲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دهم قاعده درء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۴۲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یازدهم قاعده احسان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۴۳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دوازدهم قاعده اتلاف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۴۳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سیزدهم قاعده وفای به عقود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چهاردهم قاعده حرمت جان مسلمان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پانزدهم قاعده احترام مال و عمل مسلمان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دوم قواعد فقهی بر مبنای عقل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اول قاعده اهم و مهم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/>
          <w:sz w:val="24"/>
          <w:szCs w:val="24"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دوم قاعده عدم ولایت انسان بر دیگری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سوم قاعده عدالت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چهارم قاعده ضرورت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سوم قواعد فقهی بر مبنای قواعد عرفی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اول قاعده تسلط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دوم قاعده وفای به عقود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چهارم قواعد فقهی بر مبنای نقش مصلحت و احکام حکومتی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اول قاعده مصلحت حفظ نظام اسلامی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دوم قاعده ضرورت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۵۱</w:t>
      </w:r>
    </w:p>
    <w:p w:rsidR="005865DC" w:rsidRPr="005865DC" w:rsidRDefault="005865DC" w:rsidP="005865DC">
      <w:pPr>
        <w:bidi/>
        <w:jc w:val="both"/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</w:pPr>
      <w:r w:rsidRPr="005865DC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فصل سوم مصادیق حقوق شهروندی در فقه شیعه </w:t>
      </w:r>
      <w:r w:rsidRPr="005865DC">
        <w:rPr>
          <w:rFonts w:ascii="Tahoma" w:eastAsia="Times New Roman" w:hAnsi="Tahoma" w:cs="Tahoma"/>
          <w:b/>
          <w:bCs/>
          <w:sz w:val="24"/>
          <w:szCs w:val="24"/>
          <w:rtl/>
          <w:lang w:bidi="fa-IR"/>
        </w:rPr>
        <w:t>۵۳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اول حاکم اسلامی و مصادیق حقوق شهروندی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lastRenderedPageBreak/>
        <w:t>۱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زندگی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استقلال در عقیده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تساوی و برابری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خق بر خورد با مجرمان و متخلفان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رفاه و آسایش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اقامت در بلاد اسلامی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بر خورداری از دین و مذهب رسمی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بر خورداری از نظام اسلامی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۹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بر خورداری از ولایت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برخورداری جامعه ازکارگزاران شایسته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۱۱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بر خورداری از آراءعمومی و انتخابات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۱۲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بر خورداری از استقلال و تمامیت ارضی کشور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۱۳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بر خورداری از وحدت جامعه اسلامی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۱۴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بر خورداری از پرچم و خط و زبان رسمی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۱۵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بر خورداری از قانون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۱۶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اجرا شدن قوانین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۱۷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انتقاد از حاکم و کار گزاران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۶۲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۱۸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بر خورداری از بهداشت و درمان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۶۲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۱۹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آموزش و پرورش مردم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۶۲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۲۰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ایجاد شرایط جهت پاسخ گویی به مردم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۶۳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۲۱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تلاش در جهت رشد مادی و معنوی مردم: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۶۳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۲۲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توزیع عادلانه بیت المال و تسهیلات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۲۳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ایجاد امنیت در جامعه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۲۴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حمایت از آمرین به معروف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lastRenderedPageBreak/>
        <w:t>۲۵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حفظ عزت و اقتدار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۲۶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تکافل اجتماعی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۲۷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گشاده رویی و با مردم بودن کارگزار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۲۸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قرار داد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۲۹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مهرورزی و مهربانی با مردم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۳۰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آزادی احزاب و مذهب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۳۱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دیدار حضوری مسئولان و مردم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۳۲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انتخاب شدن و انتخاب کردن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۳۳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مشورت کردن با مردم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۳۴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آزادی بیان و عقیده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۳۵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توجه به محرومان و مستضعفان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۳۶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مشارکت در مسائل مهم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۳۷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آسان گیری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۳۸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حمایت قضایی از اقشار آسیب پذیر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۳۹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عیب پوشی از مردم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۴۰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دادرسی عادلانه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۴۱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انتقادپذیری حاکمان و مدیران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۴۲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دفاع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۴۳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تواضع و فروتنی حاکمان و کارگزاران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۴۴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دادخواهی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۷۲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۴۵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تعقیب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۷۲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۴۶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انتخاب وکیل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۷۳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۴۷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حقوق مصرف کننده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۷۳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۴۸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حفاظت از مالکیت‌های معنوی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lastRenderedPageBreak/>
        <w:t xml:space="preserve">مبحث دوم مردم و مصادیق حقوق شهروندی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خیر خواهی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دعوت به خیر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</w:t>
      </w:r>
      <w:r w:rsidRPr="00B207DE">
        <w:rPr>
          <w:rFonts w:ascii="Tahoma" w:eastAsia="Times New Roman" w:hAnsi="Tahoma" w:cs="Tahoma"/>
          <w:sz w:val="24"/>
          <w:szCs w:val="24"/>
        </w:rPr>
        <w:t xml:space="preserve"> 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نداشتن بغض و کینه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دوستی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سلام و احوال پرسی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معاشرت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سوم مردم و حاکمیت (امور مشترک) و مصادیق حقوق شهروندی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حمایت از خانواده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پرداخت بدهی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تعامل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مشارکت یا تعاون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</w:t>
      </w:r>
      <w:r w:rsidRPr="00B207DE">
        <w:rPr>
          <w:rFonts w:ascii="Tahoma" w:eastAsia="Times New Roman" w:hAnsi="Tahoma" w:cs="Tahoma"/>
          <w:sz w:val="24"/>
          <w:szCs w:val="24"/>
        </w:rPr>
        <w:t xml:space="preserve"> 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بر خورداری از محیط زیست سالم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آزادی در کسب و کار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آزادی انتخاب شغل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استفاده از مشترکات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۹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صنعت و تجارت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راستی و صداقت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۱۱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خوداری از سخنان ناروا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۱۲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آشتی دادن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۸۲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۱۳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احترام به آبرو وناموس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۸۲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۱۴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برآوردن حاجت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۸۲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۱۵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احترام متقابل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۸۳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۱۶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مالکیت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۸۳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lastRenderedPageBreak/>
        <w:t>۱۷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حریم خصوصی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۱۸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مسکن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۱۹</w:t>
      </w:r>
      <w:r w:rsidRPr="00B207DE">
        <w:rPr>
          <w:rFonts w:ascii="Tahoma" w:eastAsia="Times New Roman" w:hAnsi="Tahoma" w:cs="Tahoma"/>
          <w:sz w:val="24"/>
          <w:szCs w:val="24"/>
        </w:rPr>
        <w:t xml:space="preserve"> 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آزادی رفت و آمد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۲۰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ممنوعیت استراق سمع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/>
          <w:sz w:val="24"/>
          <w:szCs w:val="24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۲۱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ممنوعیت تجسس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/>
          <w:sz w:val="24"/>
          <w:szCs w:val="24"/>
        </w:rPr>
      </w:pPr>
    </w:p>
    <w:p w:rsidR="005865DC" w:rsidRPr="005865DC" w:rsidRDefault="005865DC" w:rsidP="005865DC">
      <w:pPr>
        <w:bidi/>
        <w:jc w:val="both"/>
        <w:rPr>
          <w:rFonts w:ascii="Tahoma" w:eastAsia="Times New Roman" w:hAnsi="Tahoma" w:cs="Tahoma" w:hint="cs"/>
          <w:color w:val="FF0000"/>
          <w:sz w:val="24"/>
          <w:szCs w:val="24"/>
          <w:rtl/>
          <w:lang w:bidi="fa-IR"/>
        </w:rPr>
      </w:pPr>
      <w:r w:rsidRPr="00C349F0">
        <w:rPr>
          <w:rFonts w:ascii="Tahoma" w:eastAsia="Times New Roman" w:hAnsi="Tahoma" w:cs="Tahoma"/>
          <w:color w:val="FF0000"/>
          <w:sz w:val="24"/>
          <w:szCs w:val="24"/>
          <w:rtl/>
        </w:rPr>
        <w:t xml:space="preserve">بخش سوم بستر سازی لازم جهت اجرای حقوق شهروندی </w:t>
      </w:r>
      <w:r w:rsidRPr="00C349F0">
        <w:rPr>
          <w:rFonts w:ascii="Tahoma" w:eastAsia="Times New Roman" w:hAnsi="Tahoma" w:cs="Tahoma"/>
          <w:color w:val="FF0000"/>
          <w:sz w:val="24"/>
          <w:szCs w:val="24"/>
          <w:rtl/>
          <w:lang w:bidi="fa-IR"/>
        </w:rPr>
        <w:t>۸۶</w:t>
      </w:r>
    </w:p>
    <w:p w:rsidR="005865DC" w:rsidRPr="005865DC" w:rsidRDefault="005865DC" w:rsidP="005865DC">
      <w:pPr>
        <w:bidi/>
        <w:jc w:val="both"/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</w:pPr>
      <w:r w:rsidRPr="005865DC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فصل اول بستر سازی توسط حاکمیت </w:t>
      </w:r>
      <w:r w:rsidRPr="005865DC">
        <w:rPr>
          <w:rFonts w:ascii="Tahoma" w:eastAsia="Times New Roman" w:hAnsi="Tahoma" w:cs="Tahoma"/>
          <w:b/>
          <w:bCs/>
          <w:sz w:val="24"/>
          <w:szCs w:val="24"/>
          <w:rtl/>
          <w:lang w:bidi="fa-IR"/>
        </w:rPr>
        <w:t>۸۷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اول بستر سازی درتدوین قانون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اول الزامات قانون گذاری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دوم راهکار قانون گذاری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دوم بستر سازی در اجرا حقوق شهروندی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اول انتخاب کارگزاران شایسته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دوم هدایت کارگزاران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۹۰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سوم نظارت برکارگزاران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۹۰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چهارم برخورد با مجرمان و متخلفان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۹۱</w:t>
      </w:r>
    </w:p>
    <w:p w:rsidR="005865DC" w:rsidRPr="005865DC" w:rsidRDefault="005865DC" w:rsidP="005865DC">
      <w:pPr>
        <w:bidi/>
        <w:jc w:val="both"/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</w:pPr>
      <w:r w:rsidRPr="005865DC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فصل دوم بستر سازی توسط مردم جهت اجرای حقوق شهروندی </w:t>
      </w:r>
      <w:r w:rsidRPr="005865DC">
        <w:rPr>
          <w:rFonts w:ascii="Tahoma" w:eastAsia="Times New Roman" w:hAnsi="Tahoma" w:cs="Tahoma"/>
          <w:b/>
          <w:bCs/>
          <w:sz w:val="24"/>
          <w:szCs w:val="24"/>
          <w:rtl/>
          <w:lang w:bidi="fa-IR"/>
        </w:rPr>
        <w:t>۹۲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اول اجرای حقوق شهروندی توسط مردم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۹۳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اول رفتارمردم بر مبنای حقوق شهروندی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۹۳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دوم اجرای امر به معروف و نهی از منکر در جامعه توسط مردم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۹۴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/>
          <w:sz w:val="24"/>
          <w:szCs w:val="24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دوم حمایت مردم از حکومت بستر سازاجرای حقوق شهروندی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۹۶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/>
          <w:sz w:val="24"/>
          <w:szCs w:val="24"/>
        </w:rPr>
      </w:pPr>
    </w:p>
    <w:p w:rsidR="005865DC" w:rsidRPr="00C349F0" w:rsidRDefault="005865DC" w:rsidP="005865DC">
      <w:pPr>
        <w:bidi/>
        <w:jc w:val="both"/>
        <w:rPr>
          <w:rFonts w:ascii="Tahoma" w:eastAsia="Times New Roman" w:hAnsi="Tahoma" w:cs="Tahoma"/>
          <w:color w:val="FF0000"/>
          <w:sz w:val="24"/>
          <w:szCs w:val="24"/>
        </w:rPr>
      </w:pPr>
      <w:r w:rsidRPr="00C349F0">
        <w:rPr>
          <w:rFonts w:ascii="Tahoma" w:eastAsia="Times New Roman" w:hAnsi="Tahoma" w:cs="Tahoma"/>
          <w:color w:val="FF0000"/>
          <w:sz w:val="24"/>
          <w:szCs w:val="24"/>
          <w:rtl/>
        </w:rPr>
        <w:t xml:space="preserve">بخش چهارم مباحث تکمیلی </w:t>
      </w:r>
      <w:r w:rsidRPr="00C349F0">
        <w:rPr>
          <w:rFonts w:ascii="Tahoma" w:eastAsia="Times New Roman" w:hAnsi="Tahoma" w:cs="Tahoma"/>
          <w:color w:val="FF0000"/>
          <w:sz w:val="24"/>
          <w:szCs w:val="24"/>
          <w:rtl/>
          <w:lang w:bidi="fa-IR"/>
        </w:rPr>
        <w:t>۹۸</w:t>
      </w:r>
    </w:p>
    <w:p w:rsidR="005865DC" w:rsidRPr="005865DC" w:rsidRDefault="005865DC" w:rsidP="005865DC">
      <w:pPr>
        <w:bidi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5865DC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فصل اول تزاحم حقوق شهروندی </w:t>
      </w:r>
      <w:r w:rsidRPr="005865DC">
        <w:rPr>
          <w:rFonts w:ascii="Tahoma" w:eastAsia="Times New Roman" w:hAnsi="Tahoma" w:cs="Tahoma"/>
          <w:b/>
          <w:bCs/>
          <w:sz w:val="24"/>
          <w:szCs w:val="24"/>
          <w:rtl/>
          <w:lang w:bidi="fa-IR"/>
        </w:rPr>
        <w:t>۹۹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lastRenderedPageBreak/>
        <w:t xml:space="preserve">مبحث اول تزاحم حقوق شهروندی با احکام حکومتی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دوم قواعد فقهی در باب تزاحم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قاعده اهم و مهم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قاعده مصلحت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۱۰۱</w:t>
      </w:r>
    </w:p>
    <w:p w:rsidR="005865DC" w:rsidRPr="005865DC" w:rsidRDefault="005865DC" w:rsidP="005865DC">
      <w:pPr>
        <w:bidi/>
        <w:jc w:val="both"/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</w:pPr>
      <w:r w:rsidRPr="005865DC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فصل دوم حقوق شهروندی در قانون اساسی </w:t>
      </w:r>
      <w:r w:rsidRPr="005865DC">
        <w:rPr>
          <w:rFonts w:ascii="Tahoma" w:eastAsia="Times New Roman" w:hAnsi="Tahoma" w:cs="Tahoma"/>
          <w:b/>
          <w:bCs/>
          <w:sz w:val="24"/>
          <w:szCs w:val="24"/>
          <w:rtl/>
          <w:lang w:bidi="fa-IR"/>
        </w:rPr>
        <w:t>۱۰۴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اول حقوقی که لازم است مردم از آن بر خوردار شوند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مردم ازحقوق تساوی بر خوردارند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همه مردم به طور تساوی از حمایت قانون بر خوردارند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رعایت حقوق زن بر اساس موازین اسلامی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۱۰۵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</w:t>
      </w:r>
      <w:r w:rsidRPr="00B207DE">
        <w:rPr>
          <w:rFonts w:ascii="Tahoma" w:eastAsia="Times New Roman" w:hAnsi="Tahoma" w:cs="Tahoma"/>
          <w:sz w:val="24"/>
          <w:szCs w:val="24"/>
        </w:rPr>
        <w:t xml:space="preserve">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مصونیت حیثیت جان، مال، حقوق، مسکن و شغل افراد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آزادی نشریات و مطبوعات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آزادی احزاب و جمعیت‌ها اعم از سیاسی صنفی دینی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۷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آزادی تجمعات و راه پیمایی‌ها (بدون حمل اسلحه) ..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۸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آزادی در انتخاب شغل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۹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برخورداری از تامین اجتماعی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۱۰۶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آموزش و پرورش رایگان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۱۱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داشتن مسکن مناسب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۱۲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دادخواهی حق مسلم هر فرد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۱۳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انتخاب وکیل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۱۴</w:t>
      </w:r>
      <w:r w:rsidRPr="00B207DE">
        <w:rPr>
          <w:rFonts w:ascii="Tahoma" w:eastAsia="Times New Roman" w:hAnsi="Tahoma" w:cs="Tahoma"/>
          <w:sz w:val="24"/>
          <w:szCs w:val="24"/>
        </w:rPr>
        <w:t xml:space="preserve">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حق اعمال مجازات تنها از سوی دادگاه و به حکم قانون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۱۵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اصل بر برائت است مگر عکس آن ثابت شود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۱۶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اعمال حق نباید وسیله اضرار به دیگران...گردد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۱۰۷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۱۷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تابعیت ایرانی حق هر فرد ایرانی است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دوم امور ممنوعه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lastRenderedPageBreak/>
        <w:t>۱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ممنوعیت تفتیش عقاید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۲</w:t>
      </w:r>
      <w:r w:rsidRPr="00B207DE">
        <w:rPr>
          <w:rFonts w:ascii="Tahoma" w:eastAsia="Times New Roman" w:hAnsi="Tahoma" w:cs="Tahoma"/>
          <w:sz w:val="24"/>
          <w:szCs w:val="24"/>
        </w:rPr>
        <w:t>-</w:t>
      </w:r>
      <w:r w:rsidRPr="00B207DE">
        <w:rPr>
          <w:rFonts w:ascii="Tahoma" w:eastAsia="Times New Roman" w:hAnsi="Tahoma" w:cs="Tahoma"/>
          <w:sz w:val="24"/>
          <w:szCs w:val="24"/>
          <w:rtl/>
        </w:rPr>
        <w:t>ممنوعیت هرگونه تجسس در نامه مکالمات تلفن ومخابرات.......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۳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ممنوعیت دستگیری بدون حکم قانونی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۴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ممنوعیت تبعید یا اقامت اجباری بدون دلایل قانون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۱۰۸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۵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ممنوعیت هر گونه شکنجه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۱۰۹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۶</w:t>
      </w:r>
      <w:r w:rsidRPr="00B207DE">
        <w:rPr>
          <w:rFonts w:ascii="Tahoma" w:eastAsia="Times New Roman" w:hAnsi="Tahoma" w:cs="Tahoma"/>
          <w:sz w:val="24"/>
          <w:szCs w:val="24"/>
        </w:rPr>
        <w:t xml:space="preserve">- </w:t>
      </w: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ممنوعیت هتک حرمت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۱۰۹</w:t>
      </w:r>
    </w:p>
    <w:p w:rsidR="005865DC" w:rsidRPr="005865DC" w:rsidRDefault="005865DC" w:rsidP="005865DC">
      <w:pPr>
        <w:bidi/>
        <w:jc w:val="both"/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</w:pPr>
      <w:r w:rsidRPr="005865DC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فصل سوم پیشنهاد‌ها و نتایج تحقیق </w:t>
      </w:r>
      <w:r w:rsidRPr="005865DC">
        <w:rPr>
          <w:rFonts w:ascii="Tahoma" w:eastAsia="Times New Roman" w:hAnsi="Tahoma" w:cs="Tahoma"/>
          <w:b/>
          <w:bCs/>
          <w:sz w:val="24"/>
          <w:szCs w:val="24"/>
          <w:rtl/>
          <w:lang w:bidi="fa-IR"/>
        </w:rPr>
        <w:t>۱۱۰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اول پیشنهادها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۱۱۱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اول پیشنهاد تشکیل شورای تطبیق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۱۱۱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گفتار دوم تخصیص اعتبارات به مناطق بر اساس سرانه جمعیت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۱۱۱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/>
          <w:sz w:val="24"/>
          <w:szCs w:val="24"/>
        </w:rPr>
      </w:pPr>
      <w:r w:rsidRPr="00B207DE">
        <w:rPr>
          <w:rFonts w:ascii="Tahoma" w:eastAsia="Times New Roman" w:hAnsi="Tahoma" w:cs="Tahoma"/>
          <w:sz w:val="24"/>
          <w:szCs w:val="24"/>
          <w:rtl/>
        </w:rPr>
        <w:t xml:space="preserve">مبحث دوم نتایج تحقیق </w:t>
      </w:r>
      <w:r w:rsidRPr="00B207DE">
        <w:rPr>
          <w:rFonts w:ascii="Tahoma" w:eastAsia="Times New Roman" w:hAnsi="Tahoma" w:cs="Tahoma"/>
          <w:sz w:val="24"/>
          <w:szCs w:val="24"/>
          <w:rtl/>
          <w:lang w:bidi="fa-IR"/>
        </w:rPr>
        <w:t>۱۱۲</w:t>
      </w:r>
    </w:p>
    <w:p w:rsidR="005865DC" w:rsidRPr="00B207DE" w:rsidRDefault="005865DC" w:rsidP="005865DC">
      <w:pPr>
        <w:bidi/>
        <w:jc w:val="both"/>
        <w:rPr>
          <w:rFonts w:ascii="Tahoma" w:eastAsia="Times New Roman" w:hAnsi="Tahoma" w:cs="Tahoma"/>
          <w:sz w:val="24"/>
          <w:szCs w:val="24"/>
        </w:rPr>
      </w:pPr>
    </w:p>
    <w:p w:rsidR="005865DC" w:rsidRPr="005865DC" w:rsidRDefault="005865DC" w:rsidP="005865DC">
      <w:pPr>
        <w:bidi/>
        <w:jc w:val="both"/>
        <w:rPr>
          <w:rFonts w:ascii="Tahoma" w:hAnsi="Tahoma" w:cs="Tahoma"/>
          <w:b/>
          <w:bCs/>
          <w:rtl/>
          <w:lang w:bidi="fa-IR"/>
        </w:rPr>
      </w:pPr>
      <w:r w:rsidRPr="005865DC">
        <w:rPr>
          <w:rFonts w:ascii="Tahoma" w:eastAsia="Times New Roman" w:hAnsi="Tahoma" w:cs="Tahoma"/>
          <w:b/>
          <w:bCs/>
          <w:sz w:val="24"/>
          <w:szCs w:val="24"/>
          <w:rtl/>
        </w:rPr>
        <w:t>فهرست منابع</w:t>
      </w:r>
    </w:p>
    <w:p w:rsidR="00300789" w:rsidRDefault="00300789"/>
    <w:sectPr w:rsidR="00300789" w:rsidSect="00300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5DC"/>
    <w:rsid w:val="00300789"/>
    <w:rsid w:val="005865DC"/>
    <w:rsid w:val="00805738"/>
    <w:rsid w:val="00B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nazeri</dc:creator>
  <cp:lastModifiedBy>nazeri</cp:lastModifiedBy>
  <cp:revision>1</cp:revision>
  <dcterms:created xsi:type="dcterms:W3CDTF">2017-07-26T06:00:00Z</dcterms:created>
  <dcterms:modified xsi:type="dcterms:W3CDTF">2017-07-26T06:04:00Z</dcterms:modified>
</cp:coreProperties>
</file>